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1684064F" w:rsidR="00A41FDE" w:rsidRPr="00DB1F40" w:rsidRDefault="007C3E7D" w:rsidP="00FF5758">
      <w:pPr>
        <w:jc w:val="center"/>
        <w:rPr>
          <w:rFonts w:cs="Arial"/>
        </w:rPr>
      </w:pPr>
      <w:r w:rsidRPr="00DB1F40">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DB1F40" w:rsidRDefault="009A15BB" w:rsidP="006E6A89">
      <w:pPr>
        <w:pStyle w:val="Heading1"/>
        <w:spacing w:before="840" w:after="840" w:line="240" w:lineRule="auto"/>
        <w:jc w:val="center"/>
      </w:pPr>
      <w:bookmarkStart w:id="0" w:name="_Toc39611455"/>
      <w:r w:rsidRPr="00DB1F40">
        <w:t>Retirement Planning Guid</w:t>
      </w:r>
      <w:bookmarkEnd w:id="0"/>
      <w:r w:rsidR="006E6A89" w:rsidRPr="00DB1F40">
        <w:t>e</w:t>
      </w:r>
    </w:p>
    <w:p w14:paraId="1E49F5CC" w14:textId="64D91095" w:rsidR="00704F0A" w:rsidRPr="00DB1F40" w:rsidRDefault="009A15BB" w:rsidP="00704F0A">
      <w:pPr>
        <w:spacing w:after="0" w:line="240" w:lineRule="auto"/>
        <w:rPr>
          <w:rFonts w:cs="Arial"/>
        </w:rPr>
      </w:pPr>
      <w:r w:rsidRPr="00DB1F40">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sidRPr="00DB1F40">
        <w:rPr>
          <w:rFonts w:cs="Arial"/>
        </w:rPr>
        <w:br w:type="page"/>
      </w:r>
    </w:p>
    <w:p w14:paraId="34ACD0F5" w14:textId="1BA60700" w:rsidR="009A15BB" w:rsidRPr="00DB1F40" w:rsidRDefault="00704F0A" w:rsidP="00705D25">
      <w:pPr>
        <w:pStyle w:val="Heading2"/>
      </w:pPr>
      <w:bookmarkStart w:id="1" w:name="_Toc39615163"/>
      <w:bookmarkStart w:id="2" w:name="_Toc39616255"/>
      <w:r w:rsidRPr="00DB1F40">
        <w:lastRenderedPageBreak/>
        <w:t>Contents</w:t>
      </w:r>
      <w:bookmarkEnd w:id="1"/>
      <w:bookmarkEnd w:id="2"/>
    </w:p>
    <w:bookmarkStart w:id="3" w:name="_Toc39611457"/>
    <w:p w14:paraId="51838E16" w14:textId="4873BF6A" w:rsidR="00705D25" w:rsidRDefault="00C116BC">
      <w:pPr>
        <w:pStyle w:val="TOC2"/>
        <w:rPr>
          <w:rFonts w:asciiTheme="minorHAnsi" w:eastAsiaTheme="minorEastAsia" w:hAnsiTheme="minorHAnsi"/>
          <w:b w:val="0"/>
          <w:noProof/>
          <w:color w:val="auto"/>
          <w:kern w:val="2"/>
          <w:sz w:val="24"/>
          <w:szCs w:val="24"/>
          <w:lang w:eastAsia="en-GB"/>
          <w14:ligatures w14:val="standardContextual"/>
        </w:rPr>
      </w:pPr>
      <w:r w:rsidRPr="00DB1F40">
        <w:rPr>
          <w:color w:val="auto"/>
        </w:rPr>
        <w:fldChar w:fldCharType="begin"/>
      </w:r>
      <w:r w:rsidRPr="00DB1F40">
        <w:rPr>
          <w:color w:val="auto"/>
        </w:rPr>
        <w:instrText xml:space="preserve"> TOC \o "2-3" \h \z \u </w:instrText>
      </w:r>
      <w:r w:rsidRPr="00DB1F40">
        <w:rPr>
          <w:color w:val="auto"/>
        </w:rPr>
        <w:fldChar w:fldCharType="separate"/>
      </w:r>
      <w:hyperlink w:anchor="_Toc196396214" w:history="1">
        <w:r w:rsidR="00705D25" w:rsidRPr="00153666">
          <w:rPr>
            <w:rStyle w:val="Hyperlink"/>
            <w:noProof/>
          </w:rPr>
          <w:t>Introduction</w:t>
        </w:r>
        <w:r w:rsidR="00705D25">
          <w:rPr>
            <w:noProof/>
            <w:webHidden/>
          </w:rPr>
          <w:tab/>
        </w:r>
        <w:r w:rsidR="00705D25">
          <w:rPr>
            <w:noProof/>
            <w:webHidden/>
          </w:rPr>
          <w:fldChar w:fldCharType="begin"/>
        </w:r>
        <w:r w:rsidR="00705D25">
          <w:rPr>
            <w:noProof/>
            <w:webHidden/>
          </w:rPr>
          <w:instrText xml:space="preserve"> PAGEREF _Toc196396214 \h </w:instrText>
        </w:r>
        <w:r w:rsidR="00705D25">
          <w:rPr>
            <w:noProof/>
            <w:webHidden/>
          </w:rPr>
        </w:r>
        <w:r w:rsidR="00705D25">
          <w:rPr>
            <w:noProof/>
            <w:webHidden/>
          </w:rPr>
          <w:fldChar w:fldCharType="separate"/>
        </w:r>
        <w:r w:rsidR="00705D25">
          <w:rPr>
            <w:noProof/>
            <w:webHidden/>
          </w:rPr>
          <w:t>3</w:t>
        </w:r>
        <w:r w:rsidR="00705D25">
          <w:rPr>
            <w:noProof/>
            <w:webHidden/>
          </w:rPr>
          <w:fldChar w:fldCharType="end"/>
        </w:r>
      </w:hyperlink>
    </w:p>
    <w:p w14:paraId="3EEEB397" w14:textId="5DD76A53" w:rsidR="00705D25" w:rsidRDefault="00705D25">
      <w:pPr>
        <w:pStyle w:val="TOC2"/>
        <w:rPr>
          <w:rFonts w:asciiTheme="minorHAnsi" w:eastAsiaTheme="minorEastAsia" w:hAnsiTheme="minorHAnsi"/>
          <w:b w:val="0"/>
          <w:noProof/>
          <w:color w:val="auto"/>
          <w:kern w:val="2"/>
          <w:sz w:val="24"/>
          <w:szCs w:val="24"/>
          <w:lang w:eastAsia="en-GB"/>
          <w14:ligatures w14:val="standardContextual"/>
        </w:rPr>
      </w:pPr>
      <w:hyperlink w:anchor="_Toc196396215" w:history="1">
        <w:r w:rsidRPr="00153666">
          <w:rPr>
            <w:rStyle w:val="Hyperlink"/>
            <w:noProof/>
          </w:rPr>
          <w:t>Part 1 – The L</w:t>
        </w:r>
        <w:r w:rsidRPr="00153666">
          <w:rPr>
            <w:rStyle w:val="Hyperlink"/>
            <w:noProof/>
            <w:spacing w:val="-70"/>
          </w:rPr>
          <w:t xml:space="preserve"> </w:t>
        </w:r>
        <w:r w:rsidRPr="00153666">
          <w:rPr>
            <w:rStyle w:val="Hyperlink"/>
            <w:noProof/>
          </w:rPr>
          <w:t>G</w:t>
        </w:r>
        <w:r w:rsidRPr="00153666">
          <w:rPr>
            <w:rStyle w:val="Hyperlink"/>
            <w:noProof/>
            <w:spacing w:val="-70"/>
          </w:rPr>
          <w:t xml:space="preserve"> </w:t>
        </w:r>
        <w:r w:rsidRPr="00153666">
          <w:rPr>
            <w:rStyle w:val="Hyperlink"/>
            <w:noProof/>
          </w:rPr>
          <w:t>P</w:t>
        </w:r>
        <w:r w:rsidRPr="00153666">
          <w:rPr>
            <w:rStyle w:val="Hyperlink"/>
            <w:noProof/>
            <w:spacing w:val="-70"/>
          </w:rPr>
          <w:t xml:space="preserve"> </w:t>
        </w:r>
        <w:r w:rsidRPr="00153666">
          <w:rPr>
            <w:rStyle w:val="Hyperlink"/>
            <w:noProof/>
          </w:rPr>
          <w:t>S</w:t>
        </w:r>
        <w:r>
          <w:rPr>
            <w:noProof/>
            <w:webHidden/>
          </w:rPr>
          <w:tab/>
        </w:r>
        <w:r>
          <w:rPr>
            <w:noProof/>
            <w:webHidden/>
          </w:rPr>
          <w:fldChar w:fldCharType="begin"/>
        </w:r>
        <w:r>
          <w:rPr>
            <w:noProof/>
            <w:webHidden/>
          </w:rPr>
          <w:instrText xml:space="preserve"> PAGEREF _Toc196396215 \h </w:instrText>
        </w:r>
        <w:r>
          <w:rPr>
            <w:noProof/>
            <w:webHidden/>
          </w:rPr>
        </w:r>
        <w:r>
          <w:rPr>
            <w:noProof/>
            <w:webHidden/>
          </w:rPr>
          <w:fldChar w:fldCharType="separate"/>
        </w:r>
        <w:r>
          <w:rPr>
            <w:noProof/>
            <w:webHidden/>
          </w:rPr>
          <w:t>3</w:t>
        </w:r>
        <w:r>
          <w:rPr>
            <w:noProof/>
            <w:webHidden/>
          </w:rPr>
          <w:fldChar w:fldCharType="end"/>
        </w:r>
      </w:hyperlink>
    </w:p>
    <w:p w14:paraId="666C7A46" w14:textId="101F4A1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6" w:history="1">
        <w:r w:rsidRPr="00153666">
          <w:rPr>
            <w:rStyle w:val="Hyperlink"/>
            <w:noProof/>
          </w:rPr>
          <w:t>Benefits of the Scheme</w:t>
        </w:r>
        <w:r>
          <w:rPr>
            <w:noProof/>
            <w:webHidden/>
          </w:rPr>
          <w:tab/>
        </w:r>
        <w:r>
          <w:rPr>
            <w:noProof/>
            <w:webHidden/>
          </w:rPr>
          <w:fldChar w:fldCharType="begin"/>
        </w:r>
        <w:r>
          <w:rPr>
            <w:noProof/>
            <w:webHidden/>
          </w:rPr>
          <w:instrText xml:space="preserve"> PAGEREF _Toc196396216 \h </w:instrText>
        </w:r>
        <w:r>
          <w:rPr>
            <w:noProof/>
            <w:webHidden/>
          </w:rPr>
        </w:r>
        <w:r>
          <w:rPr>
            <w:noProof/>
            <w:webHidden/>
          </w:rPr>
          <w:fldChar w:fldCharType="separate"/>
        </w:r>
        <w:r>
          <w:rPr>
            <w:noProof/>
            <w:webHidden/>
          </w:rPr>
          <w:t>3</w:t>
        </w:r>
        <w:r>
          <w:rPr>
            <w:noProof/>
            <w:webHidden/>
          </w:rPr>
          <w:fldChar w:fldCharType="end"/>
        </w:r>
      </w:hyperlink>
    </w:p>
    <w:p w14:paraId="6A9BC823" w14:textId="4CB16F21"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7" w:history="1">
        <w:r w:rsidRPr="00153666">
          <w:rPr>
            <w:rStyle w:val="Hyperlink"/>
            <w:noProof/>
          </w:rPr>
          <w:t>How your L</w:t>
        </w:r>
        <w:r w:rsidRPr="00153666">
          <w:rPr>
            <w:rStyle w:val="Hyperlink"/>
            <w:noProof/>
            <w:spacing w:val="-70"/>
          </w:rPr>
          <w:t xml:space="preserve"> </w:t>
        </w:r>
        <w:r w:rsidRPr="00153666">
          <w:rPr>
            <w:rStyle w:val="Hyperlink"/>
            <w:noProof/>
          </w:rPr>
          <w:t>G</w:t>
        </w:r>
        <w:r w:rsidRPr="00153666">
          <w:rPr>
            <w:rStyle w:val="Hyperlink"/>
            <w:noProof/>
            <w:spacing w:val="-70"/>
          </w:rPr>
          <w:t xml:space="preserve"> </w:t>
        </w:r>
        <w:r w:rsidRPr="00153666">
          <w:rPr>
            <w:rStyle w:val="Hyperlink"/>
            <w:noProof/>
          </w:rPr>
          <w:t>P</w:t>
        </w:r>
        <w:r w:rsidRPr="00153666">
          <w:rPr>
            <w:rStyle w:val="Hyperlink"/>
            <w:noProof/>
            <w:spacing w:val="-70"/>
          </w:rPr>
          <w:t xml:space="preserve"> </w:t>
        </w:r>
        <w:r w:rsidRPr="00153666">
          <w:rPr>
            <w:rStyle w:val="Hyperlink"/>
            <w:noProof/>
          </w:rPr>
          <w:t>S benefits are worked out</w:t>
        </w:r>
        <w:r>
          <w:rPr>
            <w:noProof/>
            <w:webHidden/>
          </w:rPr>
          <w:tab/>
        </w:r>
        <w:r>
          <w:rPr>
            <w:noProof/>
            <w:webHidden/>
          </w:rPr>
          <w:fldChar w:fldCharType="begin"/>
        </w:r>
        <w:r>
          <w:rPr>
            <w:noProof/>
            <w:webHidden/>
          </w:rPr>
          <w:instrText xml:space="preserve"> PAGEREF _Toc196396217 \h </w:instrText>
        </w:r>
        <w:r>
          <w:rPr>
            <w:noProof/>
            <w:webHidden/>
          </w:rPr>
        </w:r>
        <w:r>
          <w:rPr>
            <w:noProof/>
            <w:webHidden/>
          </w:rPr>
          <w:fldChar w:fldCharType="separate"/>
        </w:r>
        <w:r>
          <w:rPr>
            <w:noProof/>
            <w:webHidden/>
          </w:rPr>
          <w:t>5</w:t>
        </w:r>
        <w:r>
          <w:rPr>
            <w:noProof/>
            <w:webHidden/>
          </w:rPr>
          <w:fldChar w:fldCharType="end"/>
        </w:r>
      </w:hyperlink>
    </w:p>
    <w:p w14:paraId="7559D874" w14:textId="089842FD"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8" w:history="1">
        <w:r w:rsidRPr="00153666">
          <w:rPr>
            <w:rStyle w:val="Hyperlink"/>
            <w:noProof/>
          </w:rPr>
          <w:t>When you can take your pension</w:t>
        </w:r>
        <w:r>
          <w:rPr>
            <w:noProof/>
            <w:webHidden/>
          </w:rPr>
          <w:tab/>
        </w:r>
        <w:r>
          <w:rPr>
            <w:noProof/>
            <w:webHidden/>
          </w:rPr>
          <w:fldChar w:fldCharType="begin"/>
        </w:r>
        <w:r>
          <w:rPr>
            <w:noProof/>
            <w:webHidden/>
          </w:rPr>
          <w:instrText xml:space="preserve"> PAGEREF _Toc196396218 \h </w:instrText>
        </w:r>
        <w:r>
          <w:rPr>
            <w:noProof/>
            <w:webHidden/>
          </w:rPr>
        </w:r>
        <w:r>
          <w:rPr>
            <w:noProof/>
            <w:webHidden/>
          </w:rPr>
          <w:fldChar w:fldCharType="separate"/>
        </w:r>
        <w:r>
          <w:rPr>
            <w:noProof/>
            <w:webHidden/>
          </w:rPr>
          <w:t>8</w:t>
        </w:r>
        <w:r>
          <w:rPr>
            <w:noProof/>
            <w:webHidden/>
          </w:rPr>
          <w:fldChar w:fldCharType="end"/>
        </w:r>
      </w:hyperlink>
    </w:p>
    <w:p w14:paraId="12D1D002" w14:textId="164C57D9"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9" w:history="1">
        <w:r w:rsidRPr="00153666">
          <w:rPr>
            <w:rStyle w:val="Hyperlink"/>
            <w:noProof/>
          </w:rPr>
          <w:t>Taking a tax-free lump sum when you retire</w:t>
        </w:r>
        <w:r>
          <w:rPr>
            <w:noProof/>
            <w:webHidden/>
          </w:rPr>
          <w:tab/>
        </w:r>
        <w:r>
          <w:rPr>
            <w:noProof/>
            <w:webHidden/>
          </w:rPr>
          <w:fldChar w:fldCharType="begin"/>
        </w:r>
        <w:r>
          <w:rPr>
            <w:noProof/>
            <w:webHidden/>
          </w:rPr>
          <w:instrText xml:space="preserve"> PAGEREF _Toc196396219 \h </w:instrText>
        </w:r>
        <w:r>
          <w:rPr>
            <w:noProof/>
            <w:webHidden/>
          </w:rPr>
        </w:r>
        <w:r>
          <w:rPr>
            <w:noProof/>
            <w:webHidden/>
          </w:rPr>
          <w:fldChar w:fldCharType="separate"/>
        </w:r>
        <w:r>
          <w:rPr>
            <w:noProof/>
            <w:webHidden/>
          </w:rPr>
          <w:t>10</w:t>
        </w:r>
        <w:r>
          <w:rPr>
            <w:noProof/>
            <w:webHidden/>
          </w:rPr>
          <w:fldChar w:fldCharType="end"/>
        </w:r>
      </w:hyperlink>
    </w:p>
    <w:p w14:paraId="16258591" w14:textId="5782180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0" w:history="1">
        <w:r w:rsidRPr="00153666">
          <w:rPr>
            <w:rStyle w:val="Hyperlink"/>
            <w:noProof/>
          </w:rPr>
          <w:t>Increasing your pension</w:t>
        </w:r>
        <w:r>
          <w:rPr>
            <w:noProof/>
            <w:webHidden/>
          </w:rPr>
          <w:tab/>
        </w:r>
        <w:r>
          <w:rPr>
            <w:noProof/>
            <w:webHidden/>
          </w:rPr>
          <w:fldChar w:fldCharType="begin"/>
        </w:r>
        <w:r>
          <w:rPr>
            <w:noProof/>
            <w:webHidden/>
          </w:rPr>
          <w:instrText xml:space="preserve"> PAGEREF _Toc196396220 \h </w:instrText>
        </w:r>
        <w:r>
          <w:rPr>
            <w:noProof/>
            <w:webHidden/>
          </w:rPr>
        </w:r>
        <w:r>
          <w:rPr>
            <w:noProof/>
            <w:webHidden/>
          </w:rPr>
          <w:fldChar w:fldCharType="separate"/>
        </w:r>
        <w:r>
          <w:rPr>
            <w:noProof/>
            <w:webHidden/>
          </w:rPr>
          <w:t>12</w:t>
        </w:r>
        <w:r>
          <w:rPr>
            <w:noProof/>
            <w:webHidden/>
          </w:rPr>
          <w:fldChar w:fldCharType="end"/>
        </w:r>
      </w:hyperlink>
    </w:p>
    <w:p w14:paraId="3881BEED" w14:textId="28E21A49"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1" w:history="1">
        <w:r w:rsidRPr="00153666">
          <w:rPr>
            <w:rStyle w:val="Hyperlink"/>
            <w:noProof/>
          </w:rPr>
          <w:t>Tax and your pension</w:t>
        </w:r>
        <w:r>
          <w:rPr>
            <w:noProof/>
            <w:webHidden/>
          </w:rPr>
          <w:tab/>
        </w:r>
        <w:r>
          <w:rPr>
            <w:noProof/>
            <w:webHidden/>
          </w:rPr>
          <w:fldChar w:fldCharType="begin"/>
        </w:r>
        <w:r>
          <w:rPr>
            <w:noProof/>
            <w:webHidden/>
          </w:rPr>
          <w:instrText xml:space="preserve"> PAGEREF _Toc196396221 \h </w:instrText>
        </w:r>
        <w:r>
          <w:rPr>
            <w:noProof/>
            <w:webHidden/>
          </w:rPr>
        </w:r>
        <w:r>
          <w:rPr>
            <w:noProof/>
            <w:webHidden/>
          </w:rPr>
          <w:fldChar w:fldCharType="separate"/>
        </w:r>
        <w:r>
          <w:rPr>
            <w:noProof/>
            <w:webHidden/>
          </w:rPr>
          <w:t>13</w:t>
        </w:r>
        <w:r>
          <w:rPr>
            <w:noProof/>
            <w:webHidden/>
          </w:rPr>
          <w:fldChar w:fldCharType="end"/>
        </w:r>
      </w:hyperlink>
    </w:p>
    <w:p w14:paraId="64866D3A" w14:textId="10B0C26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2" w:history="1">
        <w:r w:rsidRPr="00153666">
          <w:rPr>
            <w:rStyle w:val="Hyperlink"/>
            <w:noProof/>
          </w:rPr>
          <w:t>After you have taken your pension</w:t>
        </w:r>
        <w:r>
          <w:rPr>
            <w:noProof/>
            <w:webHidden/>
          </w:rPr>
          <w:tab/>
        </w:r>
        <w:r>
          <w:rPr>
            <w:noProof/>
            <w:webHidden/>
          </w:rPr>
          <w:fldChar w:fldCharType="begin"/>
        </w:r>
        <w:r>
          <w:rPr>
            <w:noProof/>
            <w:webHidden/>
          </w:rPr>
          <w:instrText xml:space="preserve"> PAGEREF _Toc196396222 \h </w:instrText>
        </w:r>
        <w:r>
          <w:rPr>
            <w:noProof/>
            <w:webHidden/>
          </w:rPr>
        </w:r>
        <w:r>
          <w:rPr>
            <w:noProof/>
            <w:webHidden/>
          </w:rPr>
          <w:fldChar w:fldCharType="separate"/>
        </w:r>
        <w:r>
          <w:rPr>
            <w:noProof/>
            <w:webHidden/>
          </w:rPr>
          <w:t>14</w:t>
        </w:r>
        <w:r>
          <w:rPr>
            <w:noProof/>
            <w:webHidden/>
          </w:rPr>
          <w:fldChar w:fldCharType="end"/>
        </w:r>
      </w:hyperlink>
    </w:p>
    <w:p w14:paraId="14192FD3" w14:textId="49A4BB1B"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3" w:history="1">
        <w:r w:rsidRPr="00153666">
          <w:rPr>
            <w:rStyle w:val="Hyperlink"/>
            <w:noProof/>
          </w:rPr>
          <w:t>Taking your L</w:t>
        </w:r>
        <w:r w:rsidRPr="00153666">
          <w:rPr>
            <w:rStyle w:val="Hyperlink"/>
            <w:noProof/>
            <w:spacing w:val="-70"/>
          </w:rPr>
          <w:t> </w:t>
        </w:r>
        <w:r w:rsidRPr="00153666">
          <w:rPr>
            <w:rStyle w:val="Hyperlink"/>
            <w:noProof/>
          </w:rPr>
          <w:t>G</w:t>
        </w:r>
        <w:r w:rsidRPr="00153666">
          <w:rPr>
            <w:rStyle w:val="Hyperlink"/>
            <w:noProof/>
            <w:spacing w:val="-70"/>
          </w:rPr>
          <w:t> </w:t>
        </w:r>
        <w:r w:rsidRPr="00153666">
          <w:rPr>
            <w:rStyle w:val="Hyperlink"/>
            <w:noProof/>
          </w:rPr>
          <w:t>P</w:t>
        </w:r>
        <w:r w:rsidRPr="00153666">
          <w:rPr>
            <w:rStyle w:val="Hyperlink"/>
            <w:noProof/>
            <w:spacing w:val="-70"/>
          </w:rPr>
          <w:t> </w:t>
        </w:r>
        <w:r w:rsidRPr="00153666">
          <w:rPr>
            <w:rStyle w:val="Hyperlink"/>
            <w:noProof/>
          </w:rPr>
          <w:t>S pension – the process</w:t>
        </w:r>
        <w:r>
          <w:rPr>
            <w:noProof/>
            <w:webHidden/>
          </w:rPr>
          <w:tab/>
        </w:r>
        <w:r>
          <w:rPr>
            <w:noProof/>
            <w:webHidden/>
          </w:rPr>
          <w:fldChar w:fldCharType="begin"/>
        </w:r>
        <w:r>
          <w:rPr>
            <w:noProof/>
            <w:webHidden/>
          </w:rPr>
          <w:instrText xml:space="preserve"> PAGEREF _Toc196396223 \h </w:instrText>
        </w:r>
        <w:r>
          <w:rPr>
            <w:noProof/>
            <w:webHidden/>
          </w:rPr>
        </w:r>
        <w:r>
          <w:rPr>
            <w:noProof/>
            <w:webHidden/>
          </w:rPr>
          <w:fldChar w:fldCharType="separate"/>
        </w:r>
        <w:r>
          <w:rPr>
            <w:noProof/>
            <w:webHidden/>
          </w:rPr>
          <w:t>16</w:t>
        </w:r>
        <w:r>
          <w:rPr>
            <w:noProof/>
            <w:webHidden/>
          </w:rPr>
          <w:fldChar w:fldCharType="end"/>
        </w:r>
      </w:hyperlink>
    </w:p>
    <w:p w14:paraId="254C7EC1" w14:textId="058C913E"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4" w:history="1">
        <w:r w:rsidRPr="00153666">
          <w:rPr>
            <w:rStyle w:val="Hyperlink"/>
            <w:noProof/>
          </w:rPr>
          <w:t>Help if you have a query or complaint</w:t>
        </w:r>
        <w:r>
          <w:rPr>
            <w:noProof/>
            <w:webHidden/>
          </w:rPr>
          <w:tab/>
        </w:r>
        <w:r>
          <w:rPr>
            <w:noProof/>
            <w:webHidden/>
          </w:rPr>
          <w:fldChar w:fldCharType="begin"/>
        </w:r>
        <w:r>
          <w:rPr>
            <w:noProof/>
            <w:webHidden/>
          </w:rPr>
          <w:instrText xml:space="preserve"> PAGEREF _Toc196396224 \h </w:instrText>
        </w:r>
        <w:r>
          <w:rPr>
            <w:noProof/>
            <w:webHidden/>
          </w:rPr>
        </w:r>
        <w:r>
          <w:rPr>
            <w:noProof/>
            <w:webHidden/>
          </w:rPr>
          <w:fldChar w:fldCharType="separate"/>
        </w:r>
        <w:r>
          <w:rPr>
            <w:noProof/>
            <w:webHidden/>
          </w:rPr>
          <w:t>20</w:t>
        </w:r>
        <w:r>
          <w:rPr>
            <w:noProof/>
            <w:webHidden/>
          </w:rPr>
          <w:fldChar w:fldCharType="end"/>
        </w:r>
      </w:hyperlink>
    </w:p>
    <w:p w14:paraId="02A7886F" w14:textId="258FFB0D" w:rsidR="00705D25" w:rsidRDefault="00705D25">
      <w:pPr>
        <w:pStyle w:val="TOC2"/>
        <w:rPr>
          <w:rFonts w:asciiTheme="minorHAnsi" w:eastAsiaTheme="minorEastAsia" w:hAnsiTheme="minorHAnsi"/>
          <w:b w:val="0"/>
          <w:noProof/>
          <w:color w:val="auto"/>
          <w:kern w:val="2"/>
          <w:sz w:val="24"/>
          <w:szCs w:val="24"/>
          <w:lang w:eastAsia="en-GB"/>
          <w14:ligatures w14:val="standardContextual"/>
        </w:rPr>
      </w:pPr>
      <w:hyperlink w:anchor="_Toc196396225" w:history="1">
        <w:r w:rsidRPr="00153666">
          <w:rPr>
            <w:rStyle w:val="Hyperlink"/>
            <w:noProof/>
          </w:rPr>
          <w:t>Part 2 – Other useful information</w:t>
        </w:r>
        <w:r>
          <w:rPr>
            <w:noProof/>
            <w:webHidden/>
          </w:rPr>
          <w:tab/>
        </w:r>
        <w:r>
          <w:rPr>
            <w:noProof/>
            <w:webHidden/>
          </w:rPr>
          <w:fldChar w:fldCharType="begin"/>
        </w:r>
        <w:r>
          <w:rPr>
            <w:noProof/>
            <w:webHidden/>
          </w:rPr>
          <w:instrText xml:space="preserve"> PAGEREF _Toc196396225 \h </w:instrText>
        </w:r>
        <w:r>
          <w:rPr>
            <w:noProof/>
            <w:webHidden/>
          </w:rPr>
        </w:r>
        <w:r>
          <w:rPr>
            <w:noProof/>
            <w:webHidden/>
          </w:rPr>
          <w:fldChar w:fldCharType="separate"/>
        </w:r>
        <w:r>
          <w:rPr>
            <w:noProof/>
            <w:webHidden/>
          </w:rPr>
          <w:t>22</w:t>
        </w:r>
        <w:r>
          <w:rPr>
            <w:noProof/>
            <w:webHidden/>
          </w:rPr>
          <w:fldChar w:fldCharType="end"/>
        </w:r>
      </w:hyperlink>
    </w:p>
    <w:p w14:paraId="7029C763" w14:textId="3EFE234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6" w:history="1">
        <w:r w:rsidRPr="00153666">
          <w:rPr>
            <w:rStyle w:val="Hyperlink"/>
            <w:noProof/>
          </w:rPr>
          <w:t>State Pension</w:t>
        </w:r>
        <w:r>
          <w:rPr>
            <w:noProof/>
            <w:webHidden/>
          </w:rPr>
          <w:tab/>
        </w:r>
        <w:r>
          <w:rPr>
            <w:noProof/>
            <w:webHidden/>
          </w:rPr>
          <w:fldChar w:fldCharType="begin"/>
        </w:r>
        <w:r>
          <w:rPr>
            <w:noProof/>
            <w:webHidden/>
          </w:rPr>
          <w:instrText xml:space="preserve"> PAGEREF _Toc196396226 \h </w:instrText>
        </w:r>
        <w:r>
          <w:rPr>
            <w:noProof/>
            <w:webHidden/>
          </w:rPr>
        </w:r>
        <w:r>
          <w:rPr>
            <w:noProof/>
            <w:webHidden/>
          </w:rPr>
          <w:fldChar w:fldCharType="separate"/>
        </w:r>
        <w:r>
          <w:rPr>
            <w:noProof/>
            <w:webHidden/>
          </w:rPr>
          <w:t>22</w:t>
        </w:r>
        <w:r>
          <w:rPr>
            <w:noProof/>
            <w:webHidden/>
          </w:rPr>
          <w:fldChar w:fldCharType="end"/>
        </w:r>
      </w:hyperlink>
    </w:p>
    <w:p w14:paraId="0DD32299" w14:textId="16F5D09A"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7" w:history="1">
        <w:r w:rsidRPr="00153666">
          <w:rPr>
            <w:rStyle w:val="Hyperlink"/>
            <w:noProof/>
          </w:rPr>
          <w:t>Tax and your pension</w:t>
        </w:r>
        <w:r>
          <w:rPr>
            <w:noProof/>
            <w:webHidden/>
          </w:rPr>
          <w:tab/>
        </w:r>
        <w:r>
          <w:rPr>
            <w:noProof/>
            <w:webHidden/>
          </w:rPr>
          <w:fldChar w:fldCharType="begin"/>
        </w:r>
        <w:r>
          <w:rPr>
            <w:noProof/>
            <w:webHidden/>
          </w:rPr>
          <w:instrText xml:space="preserve"> PAGEREF _Toc196396227 \h </w:instrText>
        </w:r>
        <w:r>
          <w:rPr>
            <w:noProof/>
            <w:webHidden/>
          </w:rPr>
        </w:r>
        <w:r>
          <w:rPr>
            <w:noProof/>
            <w:webHidden/>
          </w:rPr>
          <w:fldChar w:fldCharType="separate"/>
        </w:r>
        <w:r>
          <w:rPr>
            <w:noProof/>
            <w:webHidden/>
          </w:rPr>
          <w:t>22</w:t>
        </w:r>
        <w:r>
          <w:rPr>
            <w:noProof/>
            <w:webHidden/>
          </w:rPr>
          <w:fldChar w:fldCharType="end"/>
        </w:r>
      </w:hyperlink>
    </w:p>
    <w:p w14:paraId="77E2F4E9" w14:textId="1141C8AC"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8" w:history="1">
        <w:r w:rsidRPr="00153666">
          <w:rPr>
            <w:rStyle w:val="Hyperlink"/>
            <w:noProof/>
          </w:rPr>
          <w:t>Tracing previous pension rights</w:t>
        </w:r>
        <w:r>
          <w:rPr>
            <w:noProof/>
            <w:webHidden/>
          </w:rPr>
          <w:tab/>
        </w:r>
        <w:r>
          <w:rPr>
            <w:noProof/>
            <w:webHidden/>
          </w:rPr>
          <w:fldChar w:fldCharType="begin"/>
        </w:r>
        <w:r>
          <w:rPr>
            <w:noProof/>
            <w:webHidden/>
          </w:rPr>
          <w:instrText xml:space="preserve"> PAGEREF _Toc196396228 \h </w:instrText>
        </w:r>
        <w:r>
          <w:rPr>
            <w:noProof/>
            <w:webHidden/>
          </w:rPr>
        </w:r>
        <w:r>
          <w:rPr>
            <w:noProof/>
            <w:webHidden/>
          </w:rPr>
          <w:fldChar w:fldCharType="separate"/>
        </w:r>
        <w:r>
          <w:rPr>
            <w:noProof/>
            <w:webHidden/>
          </w:rPr>
          <w:t>23</w:t>
        </w:r>
        <w:r>
          <w:rPr>
            <w:noProof/>
            <w:webHidden/>
          </w:rPr>
          <w:fldChar w:fldCharType="end"/>
        </w:r>
      </w:hyperlink>
    </w:p>
    <w:p w14:paraId="58DA8AB9" w14:textId="1381E54F"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9" w:history="1">
        <w:r w:rsidRPr="00153666">
          <w:rPr>
            <w:rStyle w:val="Hyperlink"/>
            <w:noProof/>
          </w:rPr>
          <w:t>Pension scams</w:t>
        </w:r>
        <w:r>
          <w:rPr>
            <w:noProof/>
            <w:webHidden/>
          </w:rPr>
          <w:tab/>
        </w:r>
        <w:r>
          <w:rPr>
            <w:noProof/>
            <w:webHidden/>
          </w:rPr>
          <w:fldChar w:fldCharType="begin"/>
        </w:r>
        <w:r>
          <w:rPr>
            <w:noProof/>
            <w:webHidden/>
          </w:rPr>
          <w:instrText xml:space="preserve"> PAGEREF _Toc196396229 \h </w:instrText>
        </w:r>
        <w:r>
          <w:rPr>
            <w:noProof/>
            <w:webHidden/>
          </w:rPr>
        </w:r>
        <w:r>
          <w:rPr>
            <w:noProof/>
            <w:webHidden/>
          </w:rPr>
          <w:fldChar w:fldCharType="separate"/>
        </w:r>
        <w:r>
          <w:rPr>
            <w:noProof/>
            <w:webHidden/>
          </w:rPr>
          <w:t>23</w:t>
        </w:r>
        <w:r>
          <w:rPr>
            <w:noProof/>
            <w:webHidden/>
          </w:rPr>
          <w:fldChar w:fldCharType="end"/>
        </w:r>
      </w:hyperlink>
    </w:p>
    <w:p w14:paraId="5308D39E" w14:textId="4440F0A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0" w:history="1">
        <w:r w:rsidRPr="00153666">
          <w:rPr>
            <w:rStyle w:val="Hyperlink"/>
            <w:noProof/>
          </w:rPr>
          <w:t>Where to go for support</w:t>
        </w:r>
        <w:r>
          <w:rPr>
            <w:noProof/>
            <w:webHidden/>
          </w:rPr>
          <w:tab/>
        </w:r>
        <w:r>
          <w:rPr>
            <w:noProof/>
            <w:webHidden/>
          </w:rPr>
          <w:fldChar w:fldCharType="begin"/>
        </w:r>
        <w:r>
          <w:rPr>
            <w:noProof/>
            <w:webHidden/>
          </w:rPr>
          <w:instrText xml:space="preserve"> PAGEREF _Toc196396230 \h </w:instrText>
        </w:r>
        <w:r>
          <w:rPr>
            <w:noProof/>
            <w:webHidden/>
          </w:rPr>
        </w:r>
        <w:r>
          <w:rPr>
            <w:noProof/>
            <w:webHidden/>
          </w:rPr>
          <w:fldChar w:fldCharType="separate"/>
        </w:r>
        <w:r>
          <w:rPr>
            <w:noProof/>
            <w:webHidden/>
          </w:rPr>
          <w:t>25</w:t>
        </w:r>
        <w:r>
          <w:rPr>
            <w:noProof/>
            <w:webHidden/>
          </w:rPr>
          <w:fldChar w:fldCharType="end"/>
        </w:r>
      </w:hyperlink>
    </w:p>
    <w:p w14:paraId="14AB2A45" w14:textId="7C2C857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1" w:history="1">
        <w:r w:rsidRPr="00153666">
          <w:rPr>
            <w:rStyle w:val="Hyperlink"/>
            <w:noProof/>
          </w:rPr>
          <w:t>Budget Planner</w:t>
        </w:r>
        <w:r>
          <w:rPr>
            <w:noProof/>
            <w:webHidden/>
          </w:rPr>
          <w:tab/>
        </w:r>
        <w:r>
          <w:rPr>
            <w:noProof/>
            <w:webHidden/>
          </w:rPr>
          <w:fldChar w:fldCharType="begin"/>
        </w:r>
        <w:r>
          <w:rPr>
            <w:noProof/>
            <w:webHidden/>
          </w:rPr>
          <w:instrText xml:space="preserve"> PAGEREF _Toc196396231 \h </w:instrText>
        </w:r>
        <w:r>
          <w:rPr>
            <w:noProof/>
            <w:webHidden/>
          </w:rPr>
        </w:r>
        <w:r>
          <w:rPr>
            <w:noProof/>
            <w:webHidden/>
          </w:rPr>
          <w:fldChar w:fldCharType="separate"/>
        </w:r>
        <w:r>
          <w:rPr>
            <w:noProof/>
            <w:webHidden/>
          </w:rPr>
          <w:t>27</w:t>
        </w:r>
        <w:r>
          <w:rPr>
            <w:noProof/>
            <w:webHidden/>
          </w:rPr>
          <w:fldChar w:fldCharType="end"/>
        </w:r>
      </w:hyperlink>
    </w:p>
    <w:p w14:paraId="058152B1" w14:textId="4FA28AB8"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2" w:history="1">
        <w:r w:rsidRPr="00153666">
          <w:rPr>
            <w:rStyle w:val="Hyperlink"/>
            <w:noProof/>
          </w:rPr>
          <w:t>How to find out more</w:t>
        </w:r>
        <w:r>
          <w:rPr>
            <w:noProof/>
            <w:webHidden/>
          </w:rPr>
          <w:tab/>
        </w:r>
        <w:r>
          <w:rPr>
            <w:noProof/>
            <w:webHidden/>
          </w:rPr>
          <w:fldChar w:fldCharType="begin"/>
        </w:r>
        <w:r>
          <w:rPr>
            <w:noProof/>
            <w:webHidden/>
          </w:rPr>
          <w:instrText xml:space="preserve"> PAGEREF _Toc196396232 \h </w:instrText>
        </w:r>
        <w:r>
          <w:rPr>
            <w:noProof/>
            <w:webHidden/>
          </w:rPr>
        </w:r>
        <w:r>
          <w:rPr>
            <w:noProof/>
            <w:webHidden/>
          </w:rPr>
          <w:fldChar w:fldCharType="separate"/>
        </w:r>
        <w:r>
          <w:rPr>
            <w:noProof/>
            <w:webHidden/>
          </w:rPr>
          <w:t>28</w:t>
        </w:r>
        <w:r>
          <w:rPr>
            <w:noProof/>
            <w:webHidden/>
          </w:rPr>
          <w:fldChar w:fldCharType="end"/>
        </w:r>
      </w:hyperlink>
    </w:p>
    <w:p w14:paraId="4D4DF790" w14:textId="09A78F7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3" w:history="1">
        <w:r w:rsidRPr="00153666">
          <w:rPr>
            <w:rStyle w:val="Hyperlink"/>
            <w:noProof/>
          </w:rPr>
          <w:t>Disclaimer</w:t>
        </w:r>
        <w:r>
          <w:rPr>
            <w:noProof/>
            <w:webHidden/>
          </w:rPr>
          <w:tab/>
        </w:r>
        <w:r>
          <w:rPr>
            <w:noProof/>
            <w:webHidden/>
          </w:rPr>
          <w:fldChar w:fldCharType="begin"/>
        </w:r>
        <w:r>
          <w:rPr>
            <w:noProof/>
            <w:webHidden/>
          </w:rPr>
          <w:instrText xml:space="preserve"> PAGEREF _Toc196396233 \h </w:instrText>
        </w:r>
        <w:r>
          <w:rPr>
            <w:noProof/>
            <w:webHidden/>
          </w:rPr>
        </w:r>
        <w:r>
          <w:rPr>
            <w:noProof/>
            <w:webHidden/>
          </w:rPr>
          <w:fldChar w:fldCharType="separate"/>
        </w:r>
        <w:r>
          <w:rPr>
            <w:noProof/>
            <w:webHidden/>
          </w:rPr>
          <w:t>29</w:t>
        </w:r>
        <w:r>
          <w:rPr>
            <w:noProof/>
            <w:webHidden/>
          </w:rPr>
          <w:fldChar w:fldCharType="end"/>
        </w:r>
      </w:hyperlink>
    </w:p>
    <w:p w14:paraId="431F300C" w14:textId="1BB24CC2"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4" w:history="1">
        <w:r w:rsidRPr="00153666">
          <w:rPr>
            <w:rStyle w:val="Hyperlink"/>
            <w:noProof/>
          </w:rPr>
          <w:t>Notes</w:t>
        </w:r>
        <w:r>
          <w:rPr>
            <w:noProof/>
            <w:webHidden/>
          </w:rPr>
          <w:tab/>
        </w:r>
        <w:r>
          <w:rPr>
            <w:noProof/>
            <w:webHidden/>
          </w:rPr>
          <w:fldChar w:fldCharType="begin"/>
        </w:r>
        <w:r>
          <w:rPr>
            <w:noProof/>
            <w:webHidden/>
          </w:rPr>
          <w:instrText xml:space="preserve"> PAGEREF _Toc196396234 \h </w:instrText>
        </w:r>
        <w:r>
          <w:rPr>
            <w:noProof/>
            <w:webHidden/>
          </w:rPr>
        </w:r>
        <w:r>
          <w:rPr>
            <w:noProof/>
            <w:webHidden/>
          </w:rPr>
          <w:fldChar w:fldCharType="separate"/>
        </w:r>
        <w:r>
          <w:rPr>
            <w:noProof/>
            <w:webHidden/>
          </w:rPr>
          <w:t>30</w:t>
        </w:r>
        <w:r>
          <w:rPr>
            <w:noProof/>
            <w:webHidden/>
          </w:rPr>
          <w:fldChar w:fldCharType="end"/>
        </w:r>
      </w:hyperlink>
    </w:p>
    <w:p w14:paraId="2B1F37B3" w14:textId="1E8302F2" w:rsidR="00623087" w:rsidRPr="00DB1F40" w:rsidRDefault="00C116BC" w:rsidP="006F0478">
      <w:pPr>
        <w:pStyle w:val="TOC3"/>
        <w:tabs>
          <w:tab w:val="right" w:leader="dot" w:pos="9016"/>
        </w:tabs>
        <w:ind w:left="0"/>
        <w:sectPr w:rsidR="00623087" w:rsidRPr="00DB1F40" w:rsidSect="00EF7A85">
          <w:headerReference w:type="even" r:id="rId13"/>
          <w:headerReference w:type="default" r:id="rId14"/>
          <w:footerReference w:type="even" r:id="rId15"/>
          <w:footerReference w:type="default" r:id="rId16"/>
          <w:headerReference w:type="first" r:id="rId17"/>
          <w:footerReference w:type="first" r:id="rId18"/>
          <w:pgSz w:w="11906" w:h="16838"/>
          <w:pgMar w:top="1276" w:right="1440" w:bottom="1440" w:left="1440" w:header="708" w:footer="708" w:gutter="0"/>
          <w:cols w:space="708"/>
          <w:titlePg/>
          <w:docGrid w:linePitch="360"/>
        </w:sectPr>
      </w:pPr>
      <w:r w:rsidRPr="00DB1F40">
        <w:fldChar w:fldCharType="end"/>
      </w:r>
    </w:p>
    <w:p w14:paraId="55F269AE" w14:textId="0115E014" w:rsidR="00AB01C3" w:rsidRPr="00DB1F40" w:rsidRDefault="00AB01C3" w:rsidP="00C926F3">
      <w:pPr>
        <w:pStyle w:val="Heading2"/>
      </w:pPr>
      <w:bookmarkStart w:id="4" w:name="_Toc196396214"/>
      <w:r w:rsidRPr="00DB1F40">
        <w:lastRenderedPageBreak/>
        <w:t>Introduction</w:t>
      </w:r>
      <w:bookmarkEnd w:id="3"/>
      <w:bookmarkEnd w:id="4"/>
    </w:p>
    <w:p w14:paraId="2ACA2010" w14:textId="2748AFFF" w:rsidR="00AB01C3" w:rsidRPr="00DB1F40" w:rsidRDefault="00EC0108" w:rsidP="00FF5758">
      <w:pPr>
        <w:rPr>
          <w:rFonts w:cs="Arial"/>
        </w:rPr>
      </w:pPr>
      <w:r w:rsidRPr="00DB1F40">
        <w:rPr>
          <w:noProof/>
          <w:lang w:eastAsia="en-GB"/>
        </w:rPr>
        <w:drawing>
          <wp:anchor distT="0" distB="0" distL="114300" distR="114300" simplePos="0" relativeHeight="251662848"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DB1F40">
        <w:rPr>
          <w:rFonts w:cs="Arial"/>
        </w:rPr>
        <w:t>This guide is for you if you are currently paying into the Local Government Pension Scheme (L</w:t>
      </w:r>
      <w:r w:rsidR="00A56B79" w:rsidRPr="00DB1F40">
        <w:rPr>
          <w:rFonts w:cs="Arial"/>
          <w:spacing w:val="-70"/>
        </w:rPr>
        <w:t> </w:t>
      </w:r>
      <w:r w:rsidR="00AB01C3" w:rsidRPr="00DB1F40">
        <w:rPr>
          <w:rFonts w:cs="Arial"/>
        </w:rPr>
        <w:t>G</w:t>
      </w:r>
      <w:r w:rsidR="00A56B79" w:rsidRPr="00DB1F40">
        <w:rPr>
          <w:rFonts w:cs="Arial"/>
          <w:spacing w:val="-70"/>
        </w:rPr>
        <w:t> </w:t>
      </w:r>
      <w:r w:rsidR="00AB01C3" w:rsidRPr="00DB1F40">
        <w:rPr>
          <w:rFonts w:cs="Arial"/>
        </w:rPr>
        <w:t>P</w:t>
      </w:r>
      <w:r w:rsidR="00A56B79" w:rsidRPr="00DB1F40">
        <w:rPr>
          <w:rFonts w:cs="Arial"/>
          <w:spacing w:val="-70"/>
        </w:rPr>
        <w:t> </w:t>
      </w:r>
      <w:r w:rsidR="00AB01C3" w:rsidRPr="00DB1F40">
        <w:rPr>
          <w:rFonts w:cs="Arial"/>
        </w:rPr>
        <w:t xml:space="preserve">S) and are planning your retirement. </w:t>
      </w:r>
    </w:p>
    <w:p w14:paraId="6545DC5F" w14:textId="7F4F4643" w:rsidR="00AB01C3" w:rsidRPr="00DB1F40" w:rsidRDefault="00AB01C3" w:rsidP="00FF5758">
      <w:pPr>
        <w:rPr>
          <w:rFonts w:cs="Arial"/>
        </w:rPr>
      </w:pPr>
      <w:r w:rsidRPr="00DB1F40">
        <w:rPr>
          <w:rFonts w:cs="Arial"/>
        </w:rPr>
        <w:t xml:space="preserve">Part one of this guide gives you information about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It covers the financial protection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w:t>
      </w:r>
      <w:proofErr w:type="gramStart"/>
      <w:r w:rsidRPr="00DB1F40">
        <w:rPr>
          <w:rFonts w:cs="Arial"/>
        </w:rPr>
        <w:t>have to</w:t>
      </w:r>
      <w:proofErr w:type="gramEnd"/>
      <w:r w:rsidRPr="00DB1F40">
        <w:rPr>
          <w:rFonts w:cs="Arial"/>
        </w:rPr>
        <w:t xml:space="preserve">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21452888"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 If you require financial advice, you should appoint an independent financial advisor. </w:t>
      </w:r>
    </w:p>
    <w:p w14:paraId="14F5A7B9" w14:textId="782A7CE6" w:rsidR="00AB01C3" w:rsidRPr="00DB1F40" w:rsidRDefault="00AB01C3" w:rsidP="00C11555">
      <w:pPr>
        <w:pStyle w:val="Heading2"/>
      </w:pPr>
      <w:bookmarkStart w:id="5" w:name="_Toc39611458"/>
      <w:bookmarkStart w:id="6" w:name="_Toc196396215"/>
      <w:r w:rsidRPr="00DB1F40">
        <w:t>Part 1 – The L</w:t>
      </w:r>
      <w:r w:rsidR="00C926F3" w:rsidRPr="00DB1F40">
        <w:rPr>
          <w:spacing w:val="-70"/>
        </w:rPr>
        <w:t xml:space="preserve"> </w:t>
      </w:r>
      <w:r w:rsidRPr="00DB1F40">
        <w:t>G</w:t>
      </w:r>
      <w:r w:rsidR="00C926F3" w:rsidRPr="00DB1F40">
        <w:rPr>
          <w:spacing w:val="-70"/>
        </w:rPr>
        <w:t xml:space="preserve"> </w:t>
      </w:r>
      <w:r w:rsidRPr="00DB1F40">
        <w:t>P</w:t>
      </w:r>
      <w:r w:rsidR="00C926F3" w:rsidRPr="00DB1F40">
        <w:rPr>
          <w:spacing w:val="-70"/>
        </w:rPr>
        <w:t xml:space="preserve"> </w:t>
      </w:r>
      <w:r w:rsidRPr="00DB1F40">
        <w:t>S</w:t>
      </w:r>
      <w:bookmarkEnd w:id="5"/>
      <w:bookmarkEnd w:id="6"/>
    </w:p>
    <w:p w14:paraId="65314D6A" w14:textId="0ABBECF0" w:rsidR="00AB01C3" w:rsidRPr="00DB1F40" w:rsidRDefault="00AB01C3" w:rsidP="00C11555">
      <w:pPr>
        <w:pStyle w:val="Heading3"/>
      </w:pPr>
      <w:bookmarkStart w:id="7" w:name="_Toc196396216"/>
      <w:r w:rsidRPr="00DB1F40">
        <w:t>Benefits of the Scheme</w:t>
      </w:r>
      <w:bookmarkEnd w:id="7"/>
    </w:p>
    <w:p w14:paraId="071790F4" w14:textId="318FB481" w:rsidR="00AB01C3" w:rsidRPr="00DB1F40" w:rsidRDefault="00AB01C3" w:rsidP="00C11555">
      <w:pPr>
        <w:pStyle w:val="Heading4"/>
      </w:pPr>
      <w:r w:rsidRPr="00DB1F40">
        <w:t xml:space="preserve">A secure pension </w:t>
      </w:r>
    </w:p>
    <w:p w14:paraId="2E20946B" w14:textId="0F4313B9"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6B53B8" w:rsidRPr="00DB1F40">
          <w:rPr>
            <w:rStyle w:val="Hyperlink"/>
            <w:rFonts w:cs="Arial"/>
          </w:rPr>
          <w:t>How y</w:t>
        </w:r>
        <w:r w:rsidR="006B53B8" w:rsidRPr="00DB1F40">
          <w:rPr>
            <w:rStyle w:val="Hyperlink"/>
            <w:rFonts w:cs="Arial"/>
          </w:rPr>
          <w:t>o</w:t>
        </w:r>
        <w:r w:rsidR="006B53B8" w:rsidRPr="00DB1F40">
          <w:rPr>
            <w:rStyle w:val="Hyperlink"/>
            <w:rFonts w:cs="Arial"/>
          </w:rPr>
          <w:t>ur L</w:t>
        </w:r>
        <w:r w:rsidR="006B53B8" w:rsidRPr="00DB1F40">
          <w:rPr>
            <w:rStyle w:val="Hyperlink"/>
            <w:rFonts w:cs="Arial"/>
            <w:spacing w:val="-70"/>
          </w:rPr>
          <w:t xml:space="preserve"> </w:t>
        </w:r>
        <w:r w:rsidR="006B53B8" w:rsidRPr="00DB1F40">
          <w:rPr>
            <w:rStyle w:val="Hyperlink"/>
            <w:rFonts w:cs="Arial"/>
          </w:rPr>
          <w:t>G</w:t>
        </w:r>
        <w:r w:rsidR="006B53B8" w:rsidRPr="00DB1F40">
          <w:rPr>
            <w:rStyle w:val="Hyperlink"/>
            <w:rFonts w:cs="Arial"/>
            <w:spacing w:val="-70"/>
          </w:rPr>
          <w:t xml:space="preserve"> </w:t>
        </w:r>
        <w:r w:rsidR="006B53B8" w:rsidRPr="00DB1F40">
          <w:rPr>
            <w:rStyle w:val="Hyperlink"/>
            <w:rFonts w:cs="Arial"/>
          </w:rPr>
          <w:t>P</w:t>
        </w:r>
        <w:r w:rsidR="006B53B8" w:rsidRPr="00DB1F40">
          <w:rPr>
            <w:rStyle w:val="Hyperlink"/>
            <w:rFonts w:cs="Arial"/>
            <w:spacing w:val="-70"/>
          </w:rPr>
          <w:t xml:space="preserve"> </w:t>
        </w:r>
        <w:r w:rsidR="006B53B8" w:rsidRPr="00DB1F40">
          <w:rPr>
            <w:rStyle w:val="Hyperlink"/>
            <w:rFonts w:cs="Arial"/>
          </w:rPr>
          <w:t>S benefits are worked out</w:t>
        </w:r>
      </w:hyperlink>
      <w:r w:rsidR="006B53B8" w:rsidRPr="00DB1F40">
        <w:t>.</w:t>
      </w:r>
    </w:p>
    <w:p w14:paraId="38F14187" w14:textId="77777777" w:rsidR="009E3B2D" w:rsidRPr="00DB1F40" w:rsidRDefault="009E3B2D">
      <w:pPr>
        <w:spacing w:after="160" w:line="259" w:lineRule="auto"/>
        <w:rPr>
          <w:rFonts w:eastAsiaTheme="majorEastAsia" w:cstheme="majorBidi"/>
          <w:b/>
          <w:iCs/>
          <w:color w:val="2E74B5" w:themeColor="accent1" w:themeShade="BF"/>
          <w:sz w:val="28"/>
        </w:rPr>
      </w:pPr>
      <w:r w:rsidRPr="00DB1F40">
        <w:br w:type="page"/>
      </w:r>
    </w:p>
    <w:p w14:paraId="6C3EA5FD" w14:textId="7A2FD0C1" w:rsidR="00AB01C3" w:rsidRPr="00DB1F40" w:rsidRDefault="009E3B2D" w:rsidP="00C11555">
      <w:pPr>
        <w:pStyle w:val="Heading4"/>
      </w:pPr>
      <w:r w:rsidRPr="00DB1F40">
        <w:rPr>
          <w:noProof/>
          <w:lang w:eastAsia="en-GB"/>
        </w:rPr>
        <w:lastRenderedPageBreak/>
        <w:drawing>
          <wp:anchor distT="0" distB="0" distL="114300" distR="114300" simplePos="0" relativeHeight="251667968"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1B5856D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 xml:space="preserve">. </w:t>
      </w:r>
    </w:p>
    <w:p w14:paraId="5B2328A8" w14:textId="553226C1" w:rsidR="00B10F38" w:rsidRPr="00DB1F40" w:rsidRDefault="001F07BB" w:rsidP="005569DE">
      <w:pPr>
        <w:pStyle w:val="Heading4"/>
      </w:pPr>
      <w:r w:rsidRPr="00DB1F40">
        <w:rPr>
          <w:noProof/>
          <w:lang w:eastAsia="en-GB"/>
        </w:rPr>
        <w:drawing>
          <wp:anchor distT="0" distB="0" distL="114300" distR="114300" simplePos="0" relativeHeight="251673088"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40462251" w:rsidR="00B10F38" w:rsidRPr="00DB1F40" w:rsidRDefault="00B10F38" w:rsidP="005569DE">
      <w:pPr>
        <w:spacing w:after="480"/>
        <w:rPr>
          <w:rFonts w:cs="Arial"/>
        </w:rPr>
      </w:pPr>
      <w:r w:rsidRPr="00DB1F40">
        <w:rPr>
          <w:rFonts w:cs="Arial"/>
        </w:rPr>
        <w:t xml:space="preserve">Pension contributions are taken from your salary before tax is worked out. If you pay tax, as a member of the Scheme you will pay less tax on your earnings. </w:t>
      </w:r>
    </w:p>
    <w:p w14:paraId="0761394E" w14:textId="77777777" w:rsidR="00B10F38" w:rsidRPr="00DB1F40" w:rsidRDefault="00B10F38" w:rsidP="00C11555">
      <w:pPr>
        <w:pStyle w:val="Heading4"/>
      </w:pPr>
      <w:r w:rsidRPr="00DB1F40">
        <w:t>Flexibility to pay more or less</w:t>
      </w:r>
    </w:p>
    <w:p w14:paraId="37E02075" w14:textId="77777777" w:rsidR="00B10F38" w:rsidRPr="00DB1F40" w:rsidRDefault="00B10F38" w:rsidP="00FF5758">
      <w:pPr>
        <w:rPr>
          <w:rFonts w:cs="Arial"/>
        </w:rPr>
      </w:pPr>
      <w:r w:rsidRPr="00DB1F40">
        <w:rPr>
          <w:rFonts w:cs="Arial"/>
        </w:rPr>
        <w:t>You can pay half your normal contributions in return for building up half of 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w:t>
        </w:r>
        <w:r w:rsidRPr="00DB1F40">
          <w:rPr>
            <w:rStyle w:val="Hyperlink"/>
            <w:rFonts w:cs="Arial"/>
          </w:rPr>
          <w:t xml:space="preserve"> </w:t>
        </w:r>
        <w:r w:rsidRPr="00DB1F40">
          <w:rPr>
            <w:rStyle w:val="Hyperlink"/>
            <w:rFonts w:cs="Arial"/>
          </w:rPr>
          <w:t>p</w:t>
        </w:r>
        <w:r w:rsidRPr="00DB1F40">
          <w:rPr>
            <w:rStyle w:val="Hyperlink"/>
            <w:rFonts w:cs="Arial"/>
          </w:rPr>
          <w:t>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3B3BA809" w:rsidR="00A41FDE" w:rsidRPr="00DB1F40" w:rsidRDefault="00A41FDE" w:rsidP="00FF5758">
      <w:pPr>
        <w:rPr>
          <w:rFonts w:cs="Arial"/>
        </w:rPr>
      </w:pPr>
      <w:r w:rsidRPr="00DB1F40">
        <w:rPr>
          <w:rFonts w:cs="Arial"/>
        </w:rPr>
        <w:t xml:space="preserve">If you die as an active member of 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Pr="00DB1F40">
        <w:rPr>
          <w:rFonts w:cs="Arial"/>
          <w:color w:val="FF0000"/>
        </w:rPr>
        <w:t>We/Your L</w:t>
      </w:r>
      <w:r w:rsidR="00A86159" w:rsidRPr="00DB1F40">
        <w:rPr>
          <w:rFonts w:cs="Arial"/>
          <w:color w:val="FF0000"/>
          <w:spacing w:val="-70"/>
        </w:rPr>
        <w:t xml:space="preserve"> </w:t>
      </w:r>
      <w:r w:rsidRPr="00DB1F40">
        <w:rPr>
          <w:rFonts w:cs="Arial"/>
          <w:color w:val="FF0000"/>
        </w:rPr>
        <w:t>G</w:t>
      </w:r>
      <w:r w:rsidR="00A86159" w:rsidRPr="00DB1F40">
        <w:rPr>
          <w:rFonts w:cs="Arial"/>
          <w:color w:val="FF0000"/>
          <w:spacing w:val="-70"/>
        </w:rPr>
        <w:t xml:space="preserve"> </w:t>
      </w:r>
      <w:r w:rsidRPr="00DB1F40">
        <w:rPr>
          <w:rFonts w:cs="Arial"/>
          <w:color w:val="FF0000"/>
        </w:rPr>
        <w:t>P</w:t>
      </w:r>
      <w:r w:rsidR="00A86159" w:rsidRPr="00DB1F40">
        <w:rPr>
          <w:rFonts w:cs="Arial"/>
          <w:color w:val="FF0000"/>
          <w:spacing w:val="-70"/>
        </w:rPr>
        <w:t xml:space="preserve"> </w:t>
      </w:r>
      <w:r w:rsidRPr="00DB1F40">
        <w:rPr>
          <w:rFonts w:cs="Arial"/>
          <w:color w:val="FF0000"/>
        </w:rPr>
        <w:t xml:space="preserve">S fund/XX Council </w:t>
      </w:r>
      <w:r w:rsidRPr="00DB1F40">
        <w:rPr>
          <w:rFonts w:cs="Arial"/>
          <w:color w:val="auto"/>
        </w:rPr>
        <w:t>will</w:t>
      </w:r>
      <w:r w:rsidRPr="00DB1F40">
        <w:rPr>
          <w:rFonts w:cs="Arial"/>
          <w:color w:val="FF0000"/>
        </w:rPr>
        <w:t xml:space="preserve"> </w:t>
      </w:r>
      <w:r w:rsidRPr="00DB1F40">
        <w:rPr>
          <w:rFonts w:cs="Arial"/>
        </w:rPr>
        <w:t xml:space="preserve">decide who to pay any death grant </w:t>
      </w:r>
      <w:proofErr w:type="gramStart"/>
      <w:r w:rsidRPr="00DB1F40">
        <w:rPr>
          <w:rFonts w:cs="Arial"/>
        </w:rPr>
        <w:t>to, but</w:t>
      </w:r>
      <w:proofErr w:type="gramEnd"/>
      <w:r w:rsidRPr="00DB1F40">
        <w:rPr>
          <w:rFonts w:cs="Arial"/>
        </w:rPr>
        <w:t xml:space="preserve"> will take account of your wishes. Please contact</w:t>
      </w:r>
      <w:r w:rsidRPr="00DB1F40">
        <w:rPr>
          <w:rFonts w:cs="Arial"/>
          <w:color w:val="FF0000"/>
        </w:rPr>
        <w:t xml:space="preserve"> us/your </w:t>
      </w:r>
      <w:r w:rsidR="00A86159" w:rsidRPr="00DB1F40">
        <w:rPr>
          <w:rFonts w:cs="Arial"/>
          <w:color w:val="FF0000"/>
        </w:rPr>
        <w:t>L</w:t>
      </w:r>
      <w:r w:rsidR="00A86159" w:rsidRPr="00DB1F40">
        <w:rPr>
          <w:rFonts w:cs="Arial"/>
          <w:color w:val="FF0000"/>
          <w:spacing w:val="-70"/>
        </w:rPr>
        <w:t xml:space="preserve"> </w:t>
      </w:r>
      <w:r w:rsidR="00A86159" w:rsidRPr="00DB1F40">
        <w:rPr>
          <w:rFonts w:cs="Arial"/>
          <w:color w:val="FF0000"/>
        </w:rPr>
        <w:t>G</w:t>
      </w:r>
      <w:r w:rsidR="00A86159" w:rsidRPr="00DB1F40">
        <w:rPr>
          <w:rFonts w:cs="Arial"/>
          <w:color w:val="FF0000"/>
          <w:spacing w:val="-70"/>
        </w:rPr>
        <w:t xml:space="preserve"> </w:t>
      </w:r>
      <w:r w:rsidR="00A86159" w:rsidRPr="00DB1F40">
        <w:rPr>
          <w:rFonts w:cs="Arial"/>
          <w:color w:val="FF0000"/>
        </w:rPr>
        <w:t>P</w:t>
      </w:r>
      <w:r w:rsidR="00A86159" w:rsidRPr="00DB1F40">
        <w:rPr>
          <w:rFonts w:cs="Arial"/>
          <w:color w:val="FF0000"/>
          <w:spacing w:val="-70"/>
        </w:rPr>
        <w:t xml:space="preserve"> </w:t>
      </w:r>
      <w:r w:rsidR="00A86159" w:rsidRPr="00DB1F40">
        <w:rPr>
          <w:rFonts w:cs="Arial"/>
          <w:color w:val="FF0000"/>
        </w:rPr>
        <w:t xml:space="preserve">S </w:t>
      </w:r>
      <w:r w:rsidRPr="00DB1F40">
        <w:rPr>
          <w:rFonts w:cs="Arial"/>
          <w:color w:val="FF0000"/>
        </w:rPr>
        <w:t>fund/XX Council/your pension administrator/visit website &lt;link&gt; for an expression of wish form/to update these details online.</w:t>
      </w:r>
    </w:p>
    <w:p w14:paraId="6F1C3066" w14:textId="02497BCC" w:rsidR="004A1E9F" w:rsidRPr="00DB1F40" w:rsidRDefault="004A1E9F" w:rsidP="00C11555">
      <w:pPr>
        <w:pStyle w:val="Heading4"/>
      </w:pPr>
      <w:r w:rsidRPr="00DB1F40">
        <w:t>Further information</w:t>
      </w:r>
    </w:p>
    <w:p w14:paraId="2779AF5E" w14:textId="3C54ABD4" w:rsidR="003E5B0B" w:rsidRPr="00DB1F40" w:rsidRDefault="004A1E9F" w:rsidP="00FF5758">
      <w:pPr>
        <w:rPr>
          <w:rFonts w:cs="Arial"/>
        </w:rPr>
      </w:pPr>
      <w:r w:rsidRPr="00DB1F40">
        <w:rPr>
          <w:rFonts w:cs="Arial"/>
        </w:rPr>
        <w:t xml:space="preserve">You can find out more about the benefits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 on the </w:t>
      </w:r>
      <w:hyperlink r:id="rId22" w:history="1">
        <w:r w:rsidR="0027277D" w:rsidRPr="00DB1F40">
          <w:rPr>
            <w:rStyle w:val="Hyperlink"/>
            <w:rFonts w:cs="Arial"/>
          </w:rPr>
          <w:t>L</w:t>
        </w:r>
        <w:r w:rsidR="00452324" w:rsidRPr="00DB1F40">
          <w:rPr>
            <w:rStyle w:val="Hyperlink"/>
            <w:rFonts w:cs="Arial"/>
            <w:spacing w:val="-70"/>
          </w:rPr>
          <w:t> </w:t>
        </w:r>
        <w:r w:rsidR="0027277D" w:rsidRPr="00DB1F40">
          <w:rPr>
            <w:rStyle w:val="Hyperlink"/>
            <w:rFonts w:cs="Arial"/>
          </w:rPr>
          <w:t>G</w:t>
        </w:r>
        <w:r w:rsidR="00452324" w:rsidRPr="00DB1F40">
          <w:rPr>
            <w:rStyle w:val="Hyperlink"/>
            <w:rFonts w:cs="Arial"/>
            <w:spacing w:val="-70"/>
          </w:rPr>
          <w:t> </w:t>
        </w:r>
        <w:r w:rsidR="0027277D" w:rsidRPr="00DB1F40">
          <w:rPr>
            <w:rStyle w:val="Hyperlink"/>
            <w:rFonts w:cs="Arial"/>
          </w:rPr>
          <w:t>P</w:t>
        </w:r>
        <w:r w:rsidR="00452324" w:rsidRPr="00DB1F40">
          <w:rPr>
            <w:rStyle w:val="Hyperlink"/>
            <w:rFonts w:cs="Arial"/>
            <w:spacing w:val="-70"/>
          </w:rPr>
          <w:t> </w:t>
        </w:r>
        <w:r w:rsidR="0027277D" w:rsidRPr="00DB1F40">
          <w:rPr>
            <w:rStyle w:val="Hyperlink"/>
            <w:rFonts w:cs="Arial"/>
          </w:rPr>
          <w:t>S</w:t>
        </w:r>
        <w:r w:rsidR="005B7547" w:rsidRPr="00DB1F40">
          <w:rPr>
            <w:rStyle w:val="Hyperlink"/>
            <w:rFonts w:cs="Arial"/>
          </w:rPr>
          <w:t> </w:t>
        </w:r>
        <w:r w:rsidR="0027277D" w:rsidRPr="00DB1F40">
          <w:rPr>
            <w:rStyle w:val="Hyperlink"/>
            <w:rFonts w:cs="Arial"/>
          </w:rPr>
          <w:t>member</w:t>
        </w:r>
        <w:r w:rsidR="005B7547" w:rsidRPr="00DB1F40">
          <w:t> </w:t>
        </w:r>
        <w:r w:rsidR="0027277D" w:rsidRPr="00DB1F40">
          <w:rPr>
            <w:rStyle w:val="Hyperlink"/>
            <w:rFonts w:cs="Arial"/>
          </w:rPr>
          <w:t>website</w:t>
        </w:r>
      </w:hyperlink>
      <w:r w:rsidRPr="00DB1F40">
        <w:rPr>
          <w:rFonts w:cs="Arial"/>
        </w:rPr>
        <w:t>. You can also</w:t>
      </w:r>
      <w:r w:rsidR="00F7577B" w:rsidRPr="00DB1F40">
        <w:rPr>
          <w:rFonts w:cs="Arial"/>
        </w:rPr>
        <w:t xml:space="preserve"> watch the </w:t>
      </w:r>
      <w:hyperlink r:id="rId23" w:history="1">
        <w:r w:rsidRPr="00DB1F40">
          <w:rPr>
            <w:rStyle w:val="Hyperlink"/>
            <w:rFonts w:cs="Arial"/>
          </w:rPr>
          <w:t>Pensions made simple videos</w:t>
        </w:r>
      </w:hyperlink>
      <w:r w:rsidR="009C0EE9" w:rsidRPr="00DB1F40">
        <w:rPr>
          <w:rFonts w:cs="Arial"/>
        </w:rPr>
        <w:t>.</w:t>
      </w:r>
      <w:r w:rsidRPr="00DB1F40">
        <w:rPr>
          <w:rFonts w:cs="Arial"/>
        </w:rPr>
        <w:t xml:space="preserve"> </w:t>
      </w:r>
    </w:p>
    <w:p w14:paraId="034F0639" w14:textId="77777777" w:rsidR="003E5B0B" w:rsidRPr="00DB1F40" w:rsidRDefault="003E5B0B">
      <w:pPr>
        <w:spacing w:after="160" w:line="259" w:lineRule="auto"/>
        <w:rPr>
          <w:rFonts w:cs="Arial"/>
        </w:rPr>
      </w:pPr>
      <w:r w:rsidRPr="00DB1F40">
        <w:rPr>
          <w:rFonts w:cs="Arial"/>
        </w:rPr>
        <w:br w:type="page"/>
      </w:r>
    </w:p>
    <w:p w14:paraId="2C3D6E9E" w14:textId="044A8C14" w:rsidR="00B10F38" w:rsidRPr="00DB1F40" w:rsidRDefault="00A41FDE" w:rsidP="00C11555">
      <w:pPr>
        <w:pStyle w:val="Heading3"/>
      </w:pPr>
      <w:bookmarkStart w:id="8" w:name="_How_your_LGPS"/>
      <w:bookmarkStart w:id="9" w:name="_Toc196396217"/>
      <w:bookmarkEnd w:id="8"/>
      <w:r w:rsidRPr="00DB1F40">
        <w:lastRenderedPageBreak/>
        <w:t xml:space="preserve">How your </w:t>
      </w:r>
      <w:r w:rsidR="00C926F3" w:rsidRPr="00DB1F40">
        <w:t>L</w:t>
      </w:r>
      <w:r w:rsidR="00C926F3" w:rsidRPr="00DB1F40">
        <w:rPr>
          <w:spacing w:val="-70"/>
        </w:rPr>
        <w:t xml:space="preserve"> </w:t>
      </w:r>
      <w:r w:rsidR="00C926F3" w:rsidRPr="00DB1F40">
        <w:t>G</w:t>
      </w:r>
      <w:r w:rsidR="00C926F3" w:rsidRPr="00DB1F40">
        <w:rPr>
          <w:spacing w:val="-70"/>
        </w:rPr>
        <w:t xml:space="preserve"> </w:t>
      </w:r>
      <w:r w:rsidR="00C926F3" w:rsidRPr="00DB1F40">
        <w:t>P</w:t>
      </w:r>
      <w:r w:rsidR="00C926F3" w:rsidRPr="00DB1F40">
        <w:rPr>
          <w:spacing w:val="-70"/>
        </w:rPr>
        <w:t xml:space="preserve"> </w:t>
      </w:r>
      <w:r w:rsidR="00C926F3" w:rsidRPr="00DB1F40">
        <w:t>S</w:t>
      </w:r>
      <w:r w:rsidRPr="00DB1F40">
        <w:t xml:space="preserve"> benefits are worked out</w:t>
      </w:r>
      <w:bookmarkEnd w:id="9"/>
    </w:p>
    <w:p w14:paraId="2199F3B6" w14:textId="3F089BDF" w:rsidR="00D756B3" w:rsidRPr="00DB1F40" w:rsidRDefault="00D756B3" w:rsidP="00FF5758">
      <w:pPr>
        <w:rPr>
          <w:rFonts w:cs="Arial"/>
        </w:rPr>
      </w:pPr>
      <w:r w:rsidRPr="00DB1F40">
        <w:rPr>
          <w:rFonts w:cs="Arial"/>
        </w:rPr>
        <w:t xml:space="preserve">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changed from a final salary scheme to a career average scheme on 1 April 2014. From 1 April 2014, the benefits built up are worked out under the rules of the career average scheme. </w:t>
      </w:r>
    </w:p>
    <w:p w14:paraId="40A92496" w14:textId="4850932D" w:rsidR="00D756B3" w:rsidRPr="00DB1F40" w:rsidRDefault="00D756B3" w:rsidP="00FF5758">
      <w:pPr>
        <w:rPr>
          <w:rFonts w:cs="Arial"/>
        </w:rPr>
      </w:pPr>
      <w:r w:rsidRPr="00DB1F40">
        <w:rPr>
          <w:rFonts w:cs="Arial"/>
        </w:rPr>
        <w:t xml:space="preserve">If you joined the Scheme before 1 April 2014, you have </w:t>
      </w:r>
      <w:r w:rsidR="00387EF2" w:rsidRPr="00DB1F40">
        <w:rPr>
          <w:rFonts w:cs="Arial"/>
        </w:rPr>
        <w:t xml:space="preserve">also </w:t>
      </w:r>
      <w:proofErr w:type="gramStart"/>
      <w:r w:rsidRPr="00DB1F40">
        <w:rPr>
          <w:rFonts w:cs="Arial"/>
        </w:rPr>
        <w:t>built up</w:t>
      </w:r>
      <w:proofErr w:type="gramEnd"/>
      <w:r w:rsidRPr="00DB1F40">
        <w:rPr>
          <w:rFonts w:cs="Arial"/>
        </w:rPr>
        <w:t xml:space="preserve"> benefits in the final salary scheme.</w:t>
      </w:r>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77777777" w:rsidR="00D756B3" w:rsidRPr="00DB1F40" w:rsidRDefault="00D756B3" w:rsidP="00FF5758">
      <w:pPr>
        <w:rPr>
          <w:rFonts w:cs="Arial"/>
        </w:rPr>
      </w:pPr>
      <w:r w:rsidRPr="00DB1F40">
        <w:rPr>
          <w:rFonts w:cs="Arial"/>
        </w:rPr>
        <w:t xml:space="preserve">Each year, 1/49th of your pensionable pay is put into your pension account. Your pension is protected if your pay is lower than usual because of sickness or child-related absence. </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3232275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 xml:space="preserve">. </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0A20FC91"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 </w:t>
      </w:r>
    </w:p>
    <w:p w14:paraId="1255765E" w14:textId="77777777"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 xml:space="preserve">. </w:t>
      </w:r>
    </w:p>
    <w:p w14:paraId="734F896B" w14:textId="77777777" w:rsidR="00D756B3" w:rsidRPr="00DB1F40" w:rsidRDefault="00D756B3" w:rsidP="00C11555">
      <w:pPr>
        <w:pStyle w:val="Heading4"/>
      </w:pPr>
      <w:r w:rsidRPr="00DB1F40">
        <w:t>Working part-time</w:t>
      </w:r>
    </w:p>
    <w:p w14:paraId="345BD6A8" w14:textId="56FD9C58" w:rsidR="006E6A89" w:rsidRPr="00DB1F40" w:rsidRDefault="00D756B3" w:rsidP="00A220E5">
      <w:pPr>
        <w:rPr>
          <w:rFonts w:cs="Arial"/>
        </w:rPr>
      </w:pPr>
      <w:r w:rsidRPr="00DB1F40">
        <w:rPr>
          <w:rFonts w:cs="Arial"/>
        </w:rPr>
        <w:t xml:space="preserve">If you worked part-time before 1 April 2014, your membership is reduced accordingly. For example, if you worked 17.5 hours per week and the </w:t>
      </w:r>
      <w:proofErr w:type="gramStart"/>
      <w:r w:rsidRPr="00DB1F40">
        <w:rPr>
          <w:rFonts w:cs="Arial"/>
        </w:rPr>
        <w:t>full time</w:t>
      </w:r>
      <w:proofErr w:type="gramEnd"/>
      <w:r w:rsidRPr="00DB1F40">
        <w:rPr>
          <w:rFonts w:cs="Arial"/>
        </w:rPr>
        <w:t xml:space="preserve"> hours 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r w:rsidR="00A220E5" w:rsidRPr="00DB1F40">
        <w:rPr>
          <w:rFonts w:cs="Arial"/>
        </w:rPr>
        <w:t xml:space="preserve"> </w:t>
      </w:r>
    </w:p>
    <w:p w14:paraId="1E2F16D8" w14:textId="5A63C5D7" w:rsidR="00D756B3" w:rsidRPr="00DB1F40" w:rsidRDefault="00D756B3" w:rsidP="00FF5758">
      <w:pPr>
        <w:rPr>
          <w:rFonts w:cs="Arial"/>
        </w:rPr>
      </w:pPr>
      <w:r w:rsidRPr="00DB1F40">
        <w:rPr>
          <w:rFonts w:cs="Arial"/>
        </w:rPr>
        <w:t xml:space="preserve">The following example shows how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40A9BC32" w:rsidR="00D756B3" w:rsidRPr="00DB1F40" w:rsidRDefault="00D756B3" w:rsidP="00FF5758">
      <w:pPr>
        <w:pStyle w:val="ListParagraph"/>
        <w:numPr>
          <w:ilvl w:val="0"/>
          <w:numId w:val="2"/>
        </w:numPr>
        <w:rPr>
          <w:rFonts w:cs="Arial"/>
        </w:rPr>
      </w:pPr>
      <w:r w:rsidRPr="00DB1F40">
        <w:rPr>
          <w:rFonts w:cs="Arial"/>
        </w:rPr>
        <w:t>retiring at normal pension age on 31 March 20</w:t>
      </w:r>
      <w:r w:rsidR="00E56D6F" w:rsidRPr="00DB1F40">
        <w:rPr>
          <w:rFonts w:cs="Arial"/>
        </w:rPr>
        <w:t>2</w:t>
      </w:r>
      <w:r w:rsidR="007D1BF9" w:rsidRPr="00DB1F40">
        <w:rPr>
          <w:rFonts w:cs="Arial"/>
        </w:rPr>
        <w:t>6</w:t>
      </w:r>
    </w:p>
    <w:p w14:paraId="0AB14F93" w14:textId="26DDF682" w:rsidR="00D756B3" w:rsidRPr="00DB1F40" w:rsidRDefault="00D756B3" w:rsidP="00FF5758">
      <w:pPr>
        <w:pStyle w:val="ListParagraph"/>
        <w:numPr>
          <w:ilvl w:val="0"/>
          <w:numId w:val="2"/>
        </w:numPr>
        <w:rPr>
          <w:rFonts w:cs="Arial"/>
        </w:rPr>
      </w:pPr>
      <w:r w:rsidRPr="00DB1F40">
        <w:rPr>
          <w:rFonts w:cs="Arial"/>
          <w:noProof/>
          <w:lang w:eastAsia="en-GB"/>
        </w:rPr>
        <mc:AlternateContent>
          <mc:Choice Requires="wps">
            <w:drawing>
              <wp:anchor distT="0" distB="0" distL="114300" distR="114300" simplePos="0" relativeHeight="251590144"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BC322" id="Rectangle: Rounded Corners 18" o:spid="_x0000_s1026" alt="&quot;&quot;" style="position:absolute;margin-left:214.6pt;margin-top:.3pt;width:0;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DB1F40">
        <w:rPr>
          <w:rFonts w:cs="Arial"/>
        </w:rPr>
        <w:t>with 3</w:t>
      </w:r>
      <w:r w:rsidR="00EF7A85" w:rsidRPr="00DB1F40">
        <w:rPr>
          <w:rFonts w:cs="Arial"/>
        </w:rPr>
        <w:t>0</w:t>
      </w:r>
      <w:r w:rsidRPr="00DB1F40">
        <w:rPr>
          <w:rFonts w:cs="Arial"/>
        </w:rPr>
        <w:t xml:space="preserve"> years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w:t>
      </w:r>
    </w:p>
    <w:p w14:paraId="4F4665C9" w14:textId="4AA5A401" w:rsidR="00D756B3" w:rsidRPr="00DB1F40" w:rsidRDefault="00D756B3" w:rsidP="007C43E8">
      <w:pPr>
        <w:pStyle w:val="ListParagraph"/>
        <w:numPr>
          <w:ilvl w:val="0"/>
          <w:numId w:val="2"/>
        </w:numPr>
        <w:ind w:right="521"/>
        <w:rPr>
          <w:rFonts w:cs="Arial"/>
        </w:rPr>
      </w:pPr>
      <w:r w:rsidRPr="00DB1F40">
        <w:rPr>
          <w:rFonts w:cs="Arial"/>
        </w:rPr>
        <w:t>whose final pay is £</w:t>
      </w:r>
      <w:r w:rsidR="00FB7FC4" w:rsidRPr="00DB1F40">
        <w:rPr>
          <w:rFonts w:cs="Arial"/>
        </w:rPr>
        <w:t>43</w:t>
      </w:r>
      <w:r w:rsidRPr="00DB1F40">
        <w:rPr>
          <w:rFonts w:cs="Arial"/>
        </w:rPr>
        <w:t>,000</w:t>
      </w:r>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0A65319" w14:textId="0CF7C75A" w:rsidR="00D756B3" w:rsidRPr="00DB1F40" w:rsidRDefault="00D756B3" w:rsidP="00C11555">
      <w:pPr>
        <w:pStyle w:val="Heading4"/>
      </w:pPr>
      <w:r w:rsidRPr="00DB1F40">
        <w:lastRenderedPageBreak/>
        <w:t>Example</w:t>
      </w:r>
      <w:r w:rsidR="007C43E8" w:rsidRPr="00DB1F40">
        <w:t xml:space="preserve"> 1</w:t>
      </w:r>
      <w:r w:rsidRPr="00DB1F40">
        <w:t xml:space="preserve"> – calculation of L</w:t>
      </w:r>
      <w:r w:rsidR="00DC13A0" w:rsidRPr="00DB1F40">
        <w:rPr>
          <w:spacing w:val="-70"/>
        </w:rPr>
        <w:t xml:space="preserve"> </w:t>
      </w:r>
      <w:r w:rsidRPr="00DB1F40">
        <w:t>G</w:t>
      </w:r>
      <w:r w:rsidR="00DC13A0" w:rsidRPr="00DB1F40">
        <w:rPr>
          <w:spacing w:val="-70"/>
        </w:rPr>
        <w:t xml:space="preserve"> </w:t>
      </w:r>
      <w:r w:rsidRPr="00DB1F40">
        <w:t>P</w:t>
      </w:r>
      <w:r w:rsidR="00DC13A0" w:rsidRPr="00DB1F40">
        <w:rPr>
          <w:spacing w:val="-70"/>
        </w:rPr>
        <w:t xml:space="preserve"> </w:t>
      </w:r>
      <w:r w:rsidRPr="00DB1F40">
        <w:t>S benefits</w:t>
      </w:r>
    </w:p>
    <w:p w14:paraId="27CEAE8A" w14:textId="6C5D379E"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0BC8BC3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r w:rsidR="001976CB" w:rsidRPr="00DB1F40">
        <w:rPr>
          <w:rFonts w:cs="Arial"/>
        </w:rPr>
        <w:t>4</w:t>
      </w:r>
      <w:r w:rsidR="00E1793A" w:rsidRPr="00DB1F40">
        <w:rPr>
          <w:rFonts w:cs="Arial"/>
        </w:rPr>
        <w:t>3</w:t>
      </w:r>
      <w:r w:rsidRPr="00DB1F40">
        <w:rPr>
          <w:rFonts w:cs="Arial"/>
        </w:rPr>
        <w:t xml:space="preserve">,000 = </w:t>
      </w:r>
      <w:r w:rsidRPr="00DB1F40">
        <w:rPr>
          <w:rFonts w:cs="Arial"/>
          <w:b/>
        </w:rPr>
        <w:t>£</w:t>
      </w:r>
      <w:r w:rsidR="00E1793A" w:rsidRPr="00DB1F40">
        <w:rPr>
          <w:rFonts w:cs="Arial"/>
          <w:b/>
        </w:rPr>
        <w:t>6,450</w:t>
      </w:r>
    </w:p>
    <w:p w14:paraId="181E828A" w14:textId="3922A835"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r w:rsidR="00E1793A" w:rsidRPr="00DB1F40">
        <w:rPr>
          <w:rFonts w:cs="Arial"/>
        </w:rPr>
        <w:t>43</w:t>
      </w:r>
      <w:r w:rsidRPr="00DB1F40">
        <w:rPr>
          <w:rFonts w:cs="Arial"/>
        </w:rPr>
        <w:t xml:space="preserve">,000 = </w:t>
      </w:r>
      <w:r w:rsidRPr="00DB1F40">
        <w:rPr>
          <w:rFonts w:cs="Arial"/>
          <w:b/>
        </w:rPr>
        <w:t>£</w:t>
      </w:r>
      <w:r w:rsidR="001B1FF0" w:rsidRPr="00DB1F40">
        <w:rPr>
          <w:rFonts w:cs="Arial"/>
          <w:b/>
        </w:rPr>
        <w:t>19,350</w:t>
      </w:r>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7F54A0F7"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r w:rsidR="001B1FF0" w:rsidRPr="00DB1F40">
        <w:rPr>
          <w:rFonts w:cs="Arial"/>
        </w:rPr>
        <w:t>43</w:t>
      </w:r>
      <w:r w:rsidRPr="00DB1F40">
        <w:rPr>
          <w:rFonts w:cs="Arial"/>
        </w:rPr>
        <w:t xml:space="preserve">,000 = </w:t>
      </w:r>
      <w:r w:rsidRPr="00DB1F40">
        <w:rPr>
          <w:rFonts w:cs="Arial"/>
          <w:b/>
        </w:rPr>
        <w:t>£</w:t>
      </w:r>
      <w:r w:rsidR="0064214E" w:rsidRPr="00DB1F40">
        <w:rPr>
          <w:rFonts w:cs="Arial"/>
          <w:b/>
        </w:rPr>
        <w:t>4</w:t>
      </w:r>
      <w:r w:rsidR="003B30FD" w:rsidRPr="00DB1F40">
        <w:rPr>
          <w:rFonts w:cs="Arial"/>
          <w:b/>
        </w:rPr>
        <w:t>,</w:t>
      </w:r>
      <w:r w:rsidR="001B1FF0" w:rsidRPr="00DB1F40">
        <w:rPr>
          <w:rFonts w:cs="Arial"/>
          <w:b/>
        </w:rPr>
        <w:t>3</w:t>
      </w:r>
      <w:r w:rsidRPr="00DB1F40">
        <w:rPr>
          <w:rFonts w:cs="Arial"/>
          <w:b/>
        </w:rPr>
        <w:t>00</w:t>
      </w:r>
    </w:p>
    <w:p w14:paraId="5049D624" w14:textId="362AB6B0"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DB1F40" w14:paraId="55D703E0" w14:textId="77777777" w:rsidTr="00002058">
        <w:trPr>
          <w:cantSplit/>
          <w:trHeight w:val="1134"/>
          <w:tblHeader/>
        </w:trPr>
        <w:tc>
          <w:tcPr>
            <w:tcW w:w="1137"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58"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694" w:type="dxa"/>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284" w:type="dxa"/>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2077" w:type="dxa"/>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164" w:type="dxa"/>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002058">
        <w:trPr>
          <w:cantSplit/>
          <w:trHeight w:val="567"/>
        </w:trPr>
        <w:tc>
          <w:tcPr>
            <w:tcW w:w="1137"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58" w:type="dxa"/>
            <w:shd w:val="clear" w:color="auto" w:fill="D5F0F7"/>
            <w:vAlign w:val="center"/>
          </w:tcPr>
          <w:p w14:paraId="3DEDB463" w14:textId="5155BD52" w:rsidR="00D756B3" w:rsidRPr="00DB1F40" w:rsidRDefault="00D756B3" w:rsidP="00537C32">
            <w:pPr>
              <w:spacing w:after="0"/>
              <w:rPr>
                <w:rFonts w:cs="Arial"/>
              </w:rPr>
            </w:pPr>
            <w:r w:rsidRPr="00DB1F40">
              <w:rPr>
                <w:rFonts w:cs="Arial"/>
              </w:rPr>
              <w:t>£0.</w:t>
            </w:r>
          </w:p>
        </w:tc>
        <w:tc>
          <w:tcPr>
            <w:tcW w:w="1694" w:type="dxa"/>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284" w:type="dxa"/>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2077" w:type="dxa"/>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164" w:type="dxa"/>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002058">
        <w:trPr>
          <w:cantSplit/>
          <w:trHeight w:val="567"/>
        </w:trPr>
        <w:tc>
          <w:tcPr>
            <w:tcW w:w="1137"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58"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694" w:type="dxa"/>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284" w:type="dxa"/>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2077" w:type="dxa"/>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164" w:type="dxa"/>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002058">
        <w:trPr>
          <w:cantSplit/>
          <w:trHeight w:val="567"/>
        </w:trPr>
        <w:tc>
          <w:tcPr>
            <w:tcW w:w="1137"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58"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694" w:type="dxa"/>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284" w:type="dxa"/>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2077" w:type="dxa"/>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164" w:type="dxa"/>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002058">
        <w:trPr>
          <w:cantSplit/>
          <w:trHeight w:val="567"/>
        </w:trPr>
        <w:tc>
          <w:tcPr>
            <w:tcW w:w="1137"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58"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694" w:type="dxa"/>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284" w:type="dxa"/>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2077" w:type="dxa"/>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164" w:type="dxa"/>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002058">
        <w:trPr>
          <w:cantSplit/>
          <w:trHeight w:val="567"/>
        </w:trPr>
        <w:tc>
          <w:tcPr>
            <w:tcW w:w="1137"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58"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694" w:type="dxa"/>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284" w:type="dxa"/>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2077" w:type="dxa"/>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164" w:type="dxa"/>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002058">
        <w:trPr>
          <w:cantSplit/>
          <w:trHeight w:val="567"/>
        </w:trPr>
        <w:tc>
          <w:tcPr>
            <w:tcW w:w="1137"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t>2019/20</w:t>
            </w:r>
          </w:p>
        </w:tc>
        <w:tc>
          <w:tcPr>
            <w:tcW w:w="1458"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694" w:type="dxa"/>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284" w:type="dxa"/>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2077" w:type="dxa"/>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164" w:type="dxa"/>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r w:rsidR="00EF7A85" w:rsidRPr="00DB1F40" w14:paraId="3E804973" w14:textId="77777777" w:rsidTr="00002058">
        <w:trPr>
          <w:cantSplit/>
          <w:trHeight w:val="567"/>
        </w:trPr>
        <w:tc>
          <w:tcPr>
            <w:tcW w:w="1137" w:type="dxa"/>
            <w:shd w:val="clear" w:color="auto" w:fill="D5F0F7"/>
            <w:vAlign w:val="center"/>
          </w:tcPr>
          <w:p w14:paraId="0369D475" w14:textId="742706FE" w:rsidR="00EF7A85" w:rsidRPr="00DB1F40" w:rsidRDefault="00EF7A85" w:rsidP="00537C32">
            <w:pPr>
              <w:spacing w:after="0"/>
              <w:rPr>
                <w:rFonts w:cs="Arial"/>
              </w:rPr>
            </w:pPr>
            <w:r w:rsidRPr="00DB1F40">
              <w:rPr>
                <w:rFonts w:cs="Arial"/>
              </w:rPr>
              <w:t>2020/21</w:t>
            </w:r>
          </w:p>
        </w:tc>
        <w:tc>
          <w:tcPr>
            <w:tcW w:w="1458" w:type="dxa"/>
            <w:shd w:val="clear" w:color="auto" w:fill="D5F0F7"/>
            <w:vAlign w:val="center"/>
          </w:tcPr>
          <w:p w14:paraId="0E08448E" w14:textId="3F74A816" w:rsidR="00EF7A85" w:rsidRPr="00DB1F40" w:rsidRDefault="00EF7A85" w:rsidP="00537C32">
            <w:pPr>
              <w:spacing w:after="0"/>
              <w:rPr>
                <w:rFonts w:cs="Arial"/>
              </w:rPr>
            </w:pPr>
            <w:r w:rsidRPr="00DB1F40">
              <w:rPr>
                <w:rFonts w:cs="Arial"/>
              </w:rPr>
              <w:t>£</w:t>
            </w:r>
            <w:r w:rsidR="00D3793D" w:rsidRPr="00DB1F40">
              <w:rPr>
                <w:rFonts w:cs="Arial"/>
              </w:rPr>
              <w:t>3,903</w:t>
            </w:r>
          </w:p>
        </w:tc>
        <w:tc>
          <w:tcPr>
            <w:tcW w:w="1694" w:type="dxa"/>
            <w:shd w:val="clear" w:color="auto" w:fill="D5F0F7"/>
            <w:vAlign w:val="center"/>
          </w:tcPr>
          <w:p w14:paraId="6E3AA9F7" w14:textId="00FC5D12" w:rsidR="00EF7A85" w:rsidRPr="00DB1F40" w:rsidRDefault="00EF7A85" w:rsidP="00537C32">
            <w:pPr>
              <w:spacing w:after="0"/>
              <w:rPr>
                <w:rFonts w:cs="Arial"/>
              </w:rPr>
            </w:pPr>
            <w:r w:rsidRPr="00DB1F40">
              <w:rPr>
                <w:rFonts w:cs="Arial"/>
              </w:rPr>
              <w:t>£</w:t>
            </w:r>
            <w:r w:rsidR="000749EA" w:rsidRPr="00DB1F40">
              <w:rPr>
                <w:rFonts w:cs="Arial"/>
              </w:rPr>
              <w:t>33,400</w:t>
            </w:r>
            <w:r w:rsidRPr="00DB1F40">
              <w:rPr>
                <w:rFonts w:cs="Arial"/>
              </w:rPr>
              <w:t xml:space="preserve"> </w:t>
            </w:r>
            <w:r w:rsidR="00A220E5" w:rsidRPr="00DB1F40">
              <w:t>÷ 49 =£</w:t>
            </w:r>
            <w:r w:rsidR="00E7667E" w:rsidRPr="00DB1F40">
              <w:t>682</w:t>
            </w:r>
          </w:p>
        </w:tc>
        <w:tc>
          <w:tcPr>
            <w:tcW w:w="1284" w:type="dxa"/>
            <w:shd w:val="clear" w:color="auto" w:fill="D5F0F7"/>
            <w:vAlign w:val="center"/>
          </w:tcPr>
          <w:p w14:paraId="5B975347" w14:textId="2038A3DB" w:rsidR="00EF7A85" w:rsidRPr="00DB1F40" w:rsidRDefault="00A220E5" w:rsidP="00537C32">
            <w:pPr>
              <w:spacing w:after="0"/>
              <w:rPr>
                <w:rFonts w:cs="Arial"/>
              </w:rPr>
            </w:pPr>
            <w:r w:rsidRPr="00DB1F40">
              <w:rPr>
                <w:rFonts w:cs="Arial"/>
              </w:rPr>
              <w:t>£</w:t>
            </w:r>
            <w:r w:rsidR="00C068F5" w:rsidRPr="00DB1F40">
              <w:rPr>
                <w:rFonts w:cs="Arial"/>
              </w:rPr>
              <w:t>4,585</w:t>
            </w:r>
          </w:p>
        </w:tc>
        <w:tc>
          <w:tcPr>
            <w:tcW w:w="2077" w:type="dxa"/>
            <w:shd w:val="clear" w:color="auto" w:fill="D5F0F7"/>
            <w:vAlign w:val="center"/>
          </w:tcPr>
          <w:p w14:paraId="5762B005" w14:textId="7B03FED0" w:rsidR="00EF7A85" w:rsidRPr="00DB1F40" w:rsidRDefault="00A220E5" w:rsidP="00537C32">
            <w:pPr>
              <w:spacing w:after="0"/>
              <w:rPr>
                <w:rFonts w:cs="Arial"/>
              </w:rPr>
            </w:pPr>
            <w:r w:rsidRPr="00DB1F40">
              <w:rPr>
                <w:rFonts w:cs="Arial"/>
              </w:rPr>
              <w:t>£</w:t>
            </w:r>
            <w:r w:rsidR="00C068F5" w:rsidRPr="00DB1F40">
              <w:rPr>
                <w:rFonts w:cs="Arial"/>
              </w:rPr>
              <w:t>23</w:t>
            </w:r>
            <w:r w:rsidRPr="00DB1F40">
              <w:rPr>
                <w:rFonts w:cs="Arial"/>
              </w:rPr>
              <w:t xml:space="preserve"> (0.5%)</w:t>
            </w:r>
          </w:p>
        </w:tc>
        <w:tc>
          <w:tcPr>
            <w:tcW w:w="1164" w:type="dxa"/>
            <w:shd w:val="clear" w:color="auto" w:fill="D5F0F7"/>
            <w:vAlign w:val="center"/>
          </w:tcPr>
          <w:p w14:paraId="000798DF" w14:textId="6475C85C" w:rsidR="00EF7A85" w:rsidRPr="00DB1F40" w:rsidRDefault="00A220E5" w:rsidP="00537C32">
            <w:pPr>
              <w:spacing w:after="0"/>
              <w:rPr>
                <w:rFonts w:cs="Arial"/>
              </w:rPr>
            </w:pPr>
            <w:r w:rsidRPr="00DB1F40">
              <w:rPr>
                <w:rFonts w:cs="Arial"/>
              </w:rPr>
              <w:t>£</w:t>
            </w:r>
            <w:r w:rsidR="00C068F5" w:rsidRPr="00DB1F40">
              <w:rPr>
                <w:rFonts w:cs="Arial"/>
              </w:rPr>
              <w:t>4,608</w:t>
            </w:r>
          </w:p>
        </w:tc>
      </w:tr>
      <w:tr w:rsidR="00EF7A85" w:rsidRPr="00DB1F40" w14:paraId="1137A532" w14:textId="77777777" w:rsidTr="00002058">
        <w:trPr>
          <w:cantSplit/>
          <w:trHeight w:val="567"/>
        </w:trPr>
        <w:tc>
          <w:tcPr>
            <w:tcW w:w="1137" w:type="dxa"/>
            <w:shd w:val="clear" w:color="auto" w:fill="D5F0F7"/>
            <w:vAlign w:val="center"/>
          </w:tcPr>
          <w:p w14:paraId="4CB9A0C1" w14:textId="6A220AE3" w:rsidR="00EF7A85" w:rsidRPr="00DB1F40" w:rsidRDefault="00A220E5" w:rsidP="00537C32">
            <w:pPr>
              <w:spacing w:after="0"/>
              <w:rPr>
                <w:rFonts w:cs="Arial"/>
              </w:rPr>
            </w:pPr>
            <w:r w:rsidRPr="00DB1F40">
              <w:rPr>
                <w:rFonts w:cs="Arial"/>
              </w:rPr>
              <w:t>2021/22</w:t>
            </w:r>
          </w:p>
        </w:tc>
        <w:tc>
          <w:tcPr>
            <w:tcW w:w="1458" w:type="dxa"/>
            <w:shd w:val="clear" w:color="auto" w:fill="D5F0F7"/>
            <w:vAlign w:val="center"/>
          </w:tcPr>
          <w:p w14:paraId="0858E01D" w14:textId="4A063D04" w:rsidR="00EF7A85" w:rsidRPr="00DB1F40" w:rsidRDefault="00A220E5" w:rsidP="00537C32">
            <w:pPr>
              <w:spacing w:after="0"/>
              <w:rPr>
                <w:rFonts w:cs="Arial"/>
              </w:rPr>
            </w:pPr>
            <w:r w:rsidRPr="00DB1F40">
              <w:rPr>
                <w:rFonts w:cs="Arial"/>
              </w:rPr>
              <w:t>£</w:t>
            </w:r>
            <w:r w:rsidR="00C068F5" w:rsidRPr="00DB1F40">
              <w:rPr>
                <w:rFonts w:cs="Arial"/>
              </w:rPr>
              <w:t>4,680</w:t>
            </w:r>
          </w:p>
        </w:tc>
        <w:tc>
          <w:tcPr>
            <w:tcW w:w="1694" w:type="dxa"/>
            <w:shd w:val="clear" w:color="auto" w:fill="D5F0F7"/>
            <w:vAlign w:val="center"/>
          </w:tcPr>
          <w:p w14:paraId="549A5D66" w14:textId="7E6405B6" w:rsidR="00EF7A85" w:rsidRPr="00DB1F40" w:rsidRDefault="00A220E5" w:rsidP="00537C32">
            <w:pPr>
              <w:spacing w:after="0"/>
              <w:rPr>
                <w:rFonts w:cs="Arial"/>
              </w:rPr>
            </w:pPr>
            <w:r w:rsidRPr="00DB1F40">
              <w:rPr>
                <w:rFonts w:cs="Arial"/>
              </w:rPr>
              <w:t>£</w:t>
            </w:r>
            <w:r w:rsidR="000749EA" w:rsidRPr="00DB1F40">
              <w:rPr>
                <w:rFonts w:cs="Arial"/>
              </w:rPr>
              <w:t>34,800</w:t>
            </w:r>
            <w:r w:rsidRPr="00DB1F40">
              <w:rPr>
                <w:rFonts w:cs="Arial"/>
              </w:rPr>
              <w:t xml:space="preserve"> </w:t>
            </w:r>
            <w:bookmarkStart w:id="10" w:name="_Hlk133406878"/>
            <w:r w:rsidRPr="00DB1F40">
              <w:t>÷</w:t>
            </w:r>
            <w:bookmarkEnd w:id="10"/>
            <w:r w:rsidRPr="00DB1F40">
              <w:t xml:space="preserve"> 49 = £</w:t>
            </w:r>
            <w:r w:rsidR="00E7667E" w:rsidRPr="00DB1F40">
              <w:t>710</w:t>
            </w:r>
            <w:r w:rsidRPr="00DB1F40">
              <w:rPr>
                <w:rFonts w:cs="Arial"/>
              </w:rPr>
              <w:t xml:space="preserve"> </w:t>
            </w:r>
          </w:p>
        </w:tc>
        <w:tc>
          <w:tcPr>
            <w:tcW w:w="1284" w:type="dxa"/>
            <w:shd w:val="clear" w:color="auto" w:fill="D5F0F7"/>
            <w:vAlign w:val="center"/>
          </w:tcPr>
          <w:p w14:paraId="40FDF9FB" w14:textId="2D46C32E" w:rsidR="00EF7A85" w:rsidRPr="00DB1F40" w:rsidRDefault="00A220E5" w:rsidP="00537C32">
            <w:pPr>
              <w:spacing w:after="0"/>
              <w:rPr>
                <w:rFonts w:cs="Arial"/>
              </w:rPr>
            </w:pPr>
            <w:r w:rsidRPr="00DB1F40">
              <w:rPr>
                <w:rFonts w:cs="Arial"/>
              </w:rPr>
              <w:t>£</w:t>
            </w:r>
            <w:r w:rsidR="00366E08" w:rsidRPr="00DB1F40">
              <w:rPr>
                <w:rFonts w:cs="Arial"/>
              </w:rPr>
              <w:t>5,318</w:t>
            </w:r>
          </w:p>
        </w:tc>
        <w:tc>
          <w:tcPr>
            <w:tcW w:w="2077" w:type="dxa"/>
            <w:shd w:val="clear" w:color="auto" w:fill="D5F0F7"/>
            <w:vAlign w:val="center"/>
          </w:tcPr>
          <w:p w14:paraId="6A6BE98C" w14:textId="2D10D192" w:rsidR="00EF7A85" w:rsidRPr="00DB1F40" w:rsidRDefault="00A220E5" w:rsidP="00537C32">
            <w:pPr>
              <w:spacing w:after="0"/>
              <w:rPr>
                <w:rFonts w:cs="Arial"/>
              </w:rPr>
            </w:pPr>
            <w:r w:rsidRPr="00DB1F40">
              <w:rPr>
                <w:rFonts w:cs="Arial"/>
              </w:rPr>
              <w:t>£</w:t>
            </w:r>
            <w:r w:rsidR="00366E08" w:rsidRPr="00DB1F40">
              <w:rPr>
                <w:rFonts w:cs="Arial"/>
              </w:rPr>
              <w:t>165</w:t>
            </w:r>
            <w:r w:rsidRPr="00DB1F40">
              <w:rPr>
                <w:rFonts w:cs="Arial"/>
              </w:rPr>
              <w:t xml:space="preserve"> (3.1%)</w:t>
            </w:r>
          </w:p>
        </w:tc>
        <w:tc>
          <w:tcPr>
            <w:tcW w:w="1164" w:type="dxa"/>
            <w:shd w:val="clear" w:color="auto" w:fill="D5F0F7"/>
            <w:vAlign w:val="center"/>
          </w:tcPr>
          <w:p w14:paraId="48EB981E" w14:textId="6403B05B" w:rsidR="00EF7A85" w:rsidRPr="00DB1F40" w:rsidRDefault="00A220E5" w:rsidP="00537C32">
            <w:pPr>
              <w:spacing w:after="0"/>
              <w:rPr>
                <w:rFonts w:cs="Arial"/>
              </w:rPr>
            </w:pPr>
            <w:r w:rsidRPr="00DB1F40">
              <w:rPr>
                <w:rFonts w:cs="Arial"/>
              </w:rPr>
              <w:t>£</w:t>
            </w:r>
            <w:r w:rsidR="00366E08" w:rsidRPr="00DB1F40">
              <w:rPr>
                <w:rFonts w:cs="Arial"/>
              </w:rPr>
              <w:t>5,483</w:t>
            </w:r>
          </w:p>
        </w:tc>
      </w:tr>
      <w:tr w:rsidR="00EF7A85" w:rsidRPr="00DB1F40" w14:paraId="6A8330B1" w14:textId="77777777" w:rsidTr="00002058">
        <w:trPr>
          <w:cantSplit/>
          <w:trHeight w:val="567"/>
        </w:trPr>
        <w:tc>
          <w:tcPr>
            <w:tcW w:w="1137" w:type="dxa"/>
            <w:shd w:val="clear" w:color="auto" w:fill="D5F0F7"/>
            <w:vAlign w:val="center"/>
          </w:tcPr>
          <w:p w14:paraId="38D3C4FA" w14:textId="4139F046" w:rsidR="00EF7A85" w:rsidRPr="00DB1F40" w:rsidRDefault="00A220E5" w:rsidP="00537C32">
            <w:pPr>
              <w:spacing w:after="0"/>
              <w:rPr>
                <w:rFonts w:cs="Arial"/>
              </w:rPr>
            </w:pPr>
            <w:r w:rsidRPr="00DB1F40">
              <w:rPr>
                <w:rFonts w:cs="Arial"/>
              </w:rPr>
              <w:t>2022/23</w:t>
            </w:r>
          </w:p>
        </w:tc>
        <w:tc>
          <w:tcPr>
            <w:tcW w:w="1458" w:type="dxa"/>
            <w:shd w:val="clear" w:color="auto" w:fill="D5F0F7"/>
            <w:vAlign w:val="center"/>
          </w:tcPr>
          <w:p w14:paraId="2F387141" w14:textId="36DF91DE" w:rsidR="00EF7A85" w:rsidRPr="00DB1F40" w:rsidRDefault="00A220E5" w:rsidP="00537C32">
            <w:pPr>
              <w:spacing w:after="0"/>
              <w:rPr>
                <w:rFonts w:cs="Arial"/>
              </w:rPr>
            </w:pPr>
            <w:r w:rsidRPr="00DB1F40">
              <w:rPr>
                <w:rFonts w:cs="Arial"/>
              </w:rPr>
              <w:t>£</w:t>
            </w:r>
            <w:r w:rsidR="00366E08" w:rsidRPr="00DB1F40">
              <w:rPr>
                <w:rFonts w:cs="Arial"/>
              </w:rPr>
              <w:t>5,483</w:t>
            </w:r>
          </w:p>
        </w:tc>
        <w:tc>
          <w:tcPr>
            <w:tcW w:w="1694" w:type="dxa"/>
            <w:shd w:val="clear" w:color="auto" w:fill="D5F0F7"/>
            <w:vAlign w:val="center"/>
          </w:tcPr>
          <w:p w14:paraId="235D9A90" w14:textId="1D763D38" w:rsidR="00EF7A85" w:rsidRPr="00DB1F40" w:rsidRDefault="00A220E5" w:rsidP="00537C32">
            <w:pPr>
              <w:spacing w:after="0"/>
              <w:rPr>
                <w:rFonts w:cs="Arial"/>
              </w:rPr>
            </w:pPr>
            <w:r w:rsidRPr="00DB1F40">
              <w:rPr>
                <w:rFonts w:cs="Arial"/>
              </w:rPr>
              <w:t>£</w:t>
            </w:r>
            <w:r w:rsidR="009B4B78" w:rsidRPr="00DB1F40">
              <w:rPr>
                <w:rFonts w:cs="Arial"/>
              </w:rPr>
              <w:t>35,800</w:t>
            </w:r>
            <w:r w:rsidRPr="00DB1F40">
              <w:rPr>
                <w:rFonts w:cs="Arial"/>
              </w:rPr>
              <w:t xml:space="preserve"> </w:t>
            </w:r>
            <w:r w:rsidRPr="00DB1F40">
              <w:t>÷ 49 = £</w:t>
            </w:r>
            <w:r w:rsidR="007615D3" w:rsidRPr="00DB1F40">
              <w:t>731</w:t>
            </w:r>
          </w:p>
        </w:tc>
        <w:tc>
          <w:tcPr>
            <w:tcW w:w="1284" w:type="dxa"/>
            <w:shd w:val="clear" w:color="auto" w:fill="D5F0F7"/>
            <w:vAlign w:val="center"/>
          </w:tcPr>
          <w:p w14:paraId="58FF58E2" w14:textId="5E6E1BEB" w:rsidR="00EF7A85" w:rsidRPr="00DB1F40" w:rsidRDefault="00A220E5" w:rsidP="00537C32">
            <w:pPr>
              <w:spacing w:after="0"/>
              <w:rPr>
                <w:rFonts w:cs="Arial"/>
              </w:rPr>
            </w:pPr>
            <w:r w:rsidRPr="00DB1F40">
              <w:rPr>
                <w:rFonts w:cs="Arial"/>
              </w:rPr>
              <w:t>£</w:t>
            </w:r>
            <w:r w:rsidR="007B2C88" w:rsidRPr="00DB1F40">
              <w:rPr>
                <w:rFonts w:cs="Arial"/>
              </w:rPr>
              <w:t>6,214</w:t>
            </w:r>
          </w:p>
        </w:tc>
        <w:tc>
          <w:tcPr>
            <w:tcW w:w="2077" w:type="dxa"/>
            <w:shd w:val="clear" w:color="auto" w:fill="D5F0F7"/>
            <w:vAlign w:val="center"/>
          </w:tcPr>
          <w:p w14:paraId="5701B662" w14:textId="0EAD9CC2" w:rsidR="00EF7A85" w:rsidRPr="00DB1F40" w:rsidRDefault="00A220E5" w:rsidP="00537C32">
            <w:pPr>
              <w:spacing w:after="0"/>
              <w:rPr>
                <w:rFonts w:cs="Arial"/>
              </w:rPr>
            </w:pPr>
            <w:r w:rsidRPr="00DB1F40">
              <w:rPr>
                <w:rFonts w:cs="Arial"/>
              </w:rPr>
              <w:t>£</w:t>
            </w:r>
            <w:r w:rsidR="007B2C88" w:rsidRPr="00DB1F40">
              <w:rPr>
                <w:rFonts w:cs="Arial"/>
              </w:rPr>
              <w:t>621</w:t>
            </w:r>
            <w:r w:rsidRPr="00DB1F40">
              <w:rPr>
                <w:rFonts w:cs="Arial"/>
              </w:rPr>
              <w:t xml:space="preserve"> (10.1%)</w:t>
            </w:r>
          </w:p>
        </w:tc>
        <w:tc>
          <w:tcPr>
            <w:tcW w:w="1164" w:type="dxa"/>
            <w:shd w:val="clear" w:color="auto" w:fill="D5F0F7"/>
            <w:vAlign w:val="center"/>
          </w:tcPr>
          <w:p w14:paraId="77BEB719" w14:textId="46ABD827" w:rsidR="00EF7A85" w:rsidRPr="00DB1F40" w:rsidRDefault="00A220E5" w:rsidP="00537C32">
            <w:pPr>
              <w:spacing w:after="0"/>
              <w:rPr>
                <w:rFonts w:cs="Arial"/>
              </w:rPr>
            </w:pPr>
            <w:r w:rsidRPr="00DB1F40">
              <w:rPr>
                <w:rFonts w:cs="Arial"/>
              </w:rPr>
              <w:t>£</w:t>
            </w:r>
            <w:r w:rsidR="007B2C88" w:rsidRPr="00DB1F40">
              <w:rPr>
                <w:rFonts w:cs="Arial"/>
              </w:rPr>
              <w:t>6,835</w:t>
            </w:r>
          </w:p>
        </w:tc>
      </w:tr>
      <w:tr w:rsidR="005B7FE5" w:rsidRPr="00DB1F40" w14:paraId="015B81E6" w14:textId="77777777" w:rsidTr="00002058">
        <w:trPr>
          <w:cantSplit/>
          <w:trHeight w:val="567"/>
        </w:trPr>
        <w:tc>
          <w:tcPr>
            <w:tcW w:w="1137" w:type="dxa"/>
            <w:shd w:val="clear" w:color="auto" w:fill="D5F0F7"/>
            <w:vAlign w:val="center"/>
          </w:tcPr>
          <w:p w14:paraId="6A72183A" w14:textId="6B3B83E9" w:rsidR="005B7FE5" w:rsidRPr="00DB1F40" w:rsidRDefault="005B7FE5" w:rsidP="00537C32">
            <w:pPr>
              <w:spacing w:after="0"/>
              <w:rPr>
                <w:rFonts w:cs="Arial"/>
              </w:rPr>
            </w:pPr>
            <w:r w:rsidRPr="00DB1F40">
              <w:rPr>
                <w:rFonts w:cs="Arial"/>
              </w:rPr>
              <w:t>2023/24</w:t>
            </w:r>
          </w:p>
        </w:tc>
        <w:tc>
          <w:tcPr>
            <w:tcW w:w="1458" w:type="dxa"/>
            <w:shd w:val="clear" w:color="auto" w:fill="D5F0F7"/>
            <w:vAlign w:val="center"/>
          </w:tcPr>
          <w:p w14:paraId="361859FD" w14:textId="0ACA12D6" w:rsidR="005B7FE5" w:rsidRPr="00DB1F40" w:rsidRDefault="005B7FE5" w:rsidP="00537C32">
            <w:pPr>
              <w:spacing w:after="0"/>
              <w:rPr>
                <w:rFonts w:cs="Arial"/>
              </w:rPr>
            </w:pPr>
            <w:r w:rsidRPr="00DB1F40">
              <w:rPr>
                <w:rFonts w:cs="Arial"/>
              </w:rPr>
              <w:t>£</w:t>
            </w:r>
            <w:r w:rsidR="007B2C88" w:rsidRPr="00DB1F40">
              <w:rPr>
                <w:rFonts w:cs="Arial"/>
              </w:rPr>
              <w:t>6,835</w:t>
            </w:r>
          </w:p>
        </w:tc>
        <w:tc>
          <w:tcPr>
            <w:tcW w:w="1694" w:type="dxa"/>
            <w:shd w:val="clear" w:color="auto" w:fill="D5F0F7"/>
            <w:vAlign w:val="center"/>
          </w:tcPr>
          <w:p w14:paraId="5F410E7B" w14:textId="33697139" w:rsidR="005B7FE5" w:rsidRPr="00DB1F40" w:rsidRDefault="005B7FE5" w:rsidP="00537C32">
            <w:pPr>
              <w:spacing w:after="0"/>
              <w:rPr>
                <w:rFonts w:cs="Arial"/>
              </w:rPr>
            </w:pPr>
            <w:r w:rsidRPr="00DB1F40">
              <w:rPr>
                <w:rFonts w:cs="Arial"/>
              </w:rPr>
              <w:t>£</w:t>
            </w:r>
            <w:r w:rsidR="009B4B78" w:rsidRPr="00DB1F40">
              <w:rPr>
                <w:rFonts w:cs="Arial"/>
              </w:rPr>
              <w:t>39,400 ÷ 49 = £</w:t>
            </w:r>
            <w:r w:rsidR="007615D3" w:rsidRPr="00DB1F40">
              <w:rPr>
                <w:rFonts w:cs="Arial"/>
              </w:rPr>
              <w:t>804</w:t>
            </w:r>
          </w:p>
        </w:tc>
        <w:tc>
          <w:tcPr>
            <w:tcW w:w="1284" w:type="dxa"/>
            <w:shd w:val="clear" w:color="auto" w:fill="D5F0F7"/>
            <w:vAlign w:val="center"/>
          </w:tcPr>
          <w:p w14:paraId="5DD58123" w14:textId="75C918F0" w:rsidR="005B7FE5" w:rsidRPr="00DB1F40" w:rsidRDefault="005B7FE5" w:rsidP="00537C32">
            <w:pPr>
              <w:spacing w:after="0"/>
              <w:rPr>
                <w:rFonts w:cs="Arial"/>
              </w:rPr>
            </w:pPr>
            <w:r w:rsidRPr="00DB1F40">
              <w:rPr>
                <w:rFonts w:cs="Arial"/>
              </w:rPr>
              <w:t>£</w:t>
            </w:r>
            <w:r w:rsidR="00501BB1" w:rsidRPr="00DB1F40">
              <w:rPr>
                <w:rFonts w:cs="Arial"/>
              </w:rPr>
              <w:t>7,639</w:t>
            </w:r>
          </w:p>
        </w:tc>
        <w:tc>
          <w:tcPr>
            <w:tcW w:w="2077" w:type="dxa"/>
            <w:shd w:val="clear" w:color="auto" w:fill="D5F0F7"/>
            <w:vAlign w:val="center"/>
          </w:tcPr>
          <w:p w14:paraId="62C8109A" w14:textId="5A2D7256" w:rsidR="005B7FE5" w:rsidRPr="00DB1F40" w:rsidRDefault="005B7FE5" w:rsidP="00537C32">
            <w:pPr>
              <w:spacing w:after="0"/>
              <w:rPr>
                <w:rFonts w:cs="Arial"/>
              </w:rPr>
            </w:pPr>
            <w:r w:rsidRPr="00DB1F40">
              <w:rPr>
                <w:rFonts w:cs="Arial"/>
              </w:rPr>
              <w:t>£</w:t>
            </w:r>
            <w:r w:rsidR="00501BB1" w:rsidRPr="00DB1F40">
              <w:rPr>
                <w:rFonts w:cs="Arial"/>
              </w:rPr>
              <w:t>512</w:t>
            </w:r>
            <w:r w:rsidR="00C07605" w:rsidRPr="00DB1F40">
              <w:rPr>
                <w:rFonts w:cs="Arial"/>
              </w:rPr>
              <w:t xml:space="preserve"> (6.7%)</w:t>
            </w:r>
          </w:p>
        </w:tc>
        <w:tc>
          <w:tcPr>
            <w:tcW w:w="1164" w:type="dxa"/>
            <w:shd w:val="clear" w:color="auto" w:fill="D5F0F7"/>
            <w:vAlign w:val="center"/>
          </w:tcPr>
          <w:p w14:paraId="3031CB93" w14:textId="5071F49B" w:rsidR="005B7FE5" w:rsidRPr="00DB1F40" w:rsidRDefault="005B7FE5" w:rsidP="00537C32">
            <w:pPr>
              <w:spacing w:after="0"/>
              <w:rPr>
                <w:rFonts w:cs="Arial"/>
              </w:rPr>
            </w:pPr>
            <w:r w:rsidRPr="00DB1F40">
              <w:rPr>
                <w:rFonts w:cs="Arial"/>
              </w:rPr>
              <w:t>£</w:t>
            </w:r>
            <w:r w:rsidR="00501BB1" w:rsidRPr="00DB1F40">
              <w:rPr>
                <w:rFonts w:cs="Arial"/>
              </w:rPr>
              <w:t>8,150</w:t>
            </w:r>
          </w:p>
        </w:tc>
      </w:tr>
      <w:tr w:rsidR="005B7FE5" w:rsidRPr="00DB1F40" w14:paraId="435CEAF8" w14:textId="77777777" w:rsidTr="00002058">
        <w:trPr>
          <w:cantSplit/>
          <w:trHeight w:val="567"/>
        </w:trPr>
        <w:tc>
          <w:tcPr>
            <w:tcW w:w="1137" w:type="dxa"/>
            <w:shd w:val="clear" w:color="auto" w:fill="D5F0F7"/>
            <w:vAlign w:val="center"/>
          </w:tcPr>
          <w:p w14:paraId="45322DE1" w14:textId="230E3AC9" w:rsidR="005B7FE5" w:rsidRPr="00DB1F40" w:rsidRDefault="005B7FE5" w:rsidP="00537C32">
            <w:pPr>
              <w:spacing w:after="0"/>
              <w:rPr>
                <w:rFonts w:cs="Arial"/>
              </w:rPr>
            </w:pPr>
            <w:r w:rsidRPr="00DB1F40">
              <w:rPr>
                <w:rFonts w:cs="Arial"/>
              </w:rPr>
              <w:t>2024/25</w:t>
            </w:r>
          </w:p>
        </w:tc>
        <w:tc>
          <w:tcPr>
            <w:tcW w:w="1458" w:type="dxa"/>
            <w:shd w:val="clear" w:color="auto" w:fill="D5F0F7"/>
            <w:vAlign w:val="center"/>
          </w:tcPr>
          <w:p w14:paraId="3116D91F" w14:textId="1BE98EC1" w:rsidR="005B7FE5" w:rsidRPr="00DB1F40" w:rsidRDefault="005B7FE5" w:rsidP="00537C32">
            <w:pPr>
              <w:spacing w:after="0"/>
              <w:rPr>
                <w:rFonts w:cs="Arial"/>
              </w:rPr>
            </w:pPr>
            <w:r w:rsidRPr="00DB1F40">
              <w:rPr>
                <w:rFonts w:cs="Arial"/>
              </w:rPr>
              <w:t>£</w:t>
            </w:r>
            <w:r w:rsidR="00501BB1" w:rsidRPr="00DB1F40">
              <w:rPr>
                <w:rFonts w:cs="Arial"/>
              </w:rPr>
              <w:t>8,150</w:t>
            </w:r>
          </w:p>
        </w:tc>
        <w:tc>
          <w:tcPr>
            <w:tcW w:w="1694" w:type="dxa"/>
            <w:shd w:val="clear" w:color="auto" w:fill="D5F0F7"/>
            <w:vAlign w:val="center"/>
          </w:tcPr>
          <w:p w14:paraId="54943F92" w14:textId="637B65FF" w:rsidR="005B7FE5" w:rsidRPr="00DB1F40" w:rsidRDefault="005B7FE5" w:rsidP="00537C32">
            <w:pPr>
              <w:spacing w:after="0"/>
              <w:rPr>
                <w:rFonts w:cs="Arial"/>
              </w:rPr>
            </w:pPr>
            <w:r w:rsidRPr="00DB1F40">
              <w:rPr>
                <w:rFonts w:cs="Arial"/>
              </w:rPr>
              <w:t>£</w:t>
            </w:r>
            <w:r w:rsidR="009B52A9" w:rsidRPr="00DB1F40">
              <w:rPr>
                <w:rFonts w:cs="Arial"/>
              </w:rPr>
              <w:t>42,150 ÷ 49 = £</w:t>
            </w:r>
            <w:r w:rsidR="007615D3" w:rsidRPr="00DB1F40">
              <w:rPr>
                <w:rFonts w:cs="Arial"/>
              </w:rPr>
              <w:t>860</w:t>
            </w:r>
          </w:p>
        </w:tc>
        <w:tc>
          <w:tcPr>
            <w:tcW w:w="1284" w:type="dxa"/>
            <w:shd w:val="clear" w:color="auto" w:fill="D5F0F7"/>
            <w:vAlign w:val="center"/>
          </w:tcPr>
          <w:p w14:paraId="56579E8D" w14:textId="4CFCB7FC" w:rsidR="005B7FE5" w:rsidRPr="00DB1F40" w:rsidRDefault="005B7FE5" w:rsidP="00537C32">
            <w:pPr>
              <w:spacing w:after="0"/>
              <w:rPr>
                <w:rFonts w:cs="Arial"/>
              </w:rPr>
            </w:pPr>
            <w:r w:rsidRPr="00DB1F40">
              <w:rPr>
                <w:rFonts w:cs="Arial"/>
              </w:rPr>
              <w:t>£</w:t>
            </w:r>
            <w:r w:rsidR="0082265F" w:rsidRPr="00DB1F40">
              <w:rPr>
                <w:rFonts w:cs="Arial"/>
              </w:rPr>
              <w:t>9,010</w:t>
            </w:r>
          </w:p>
        </w:tc>
        <w:tc>
          <w:tcPr>
            <w:tcW w:w="2077" w:type="dxa"/>
            <w:shd w:val="clear" w:color="auto" w:fill="D5F0F7"/>
            <w:vAlign w:val="center"/>
          </w:tcPr>
          <w:p w14:paraId="7A6A713E" w14:textId="4A7059F1" w:rsidR="005B7FE5" w:rsidRPr="00DB1F40" w:rsidRDefault="005B7FE5" w:rsidP="00537C32">
            <w:pPr>
              <w:spacing w:after="0"/>
              <w:rPr>
                <w:rFonts w:cs="Arial"/>
              </w:rPr>
            </w:pPr>
            <w:r w:rsidRPr="00DB1F40">
              <w:rPr>
                <w:rFonts w:cs="Arial"/>
              </w:rPr>
              <w:t>£</w:t>
            </w:r>
            <w:r w:rsidR="001B05DD" w:rsidRPr="00DB1F40">
              <w:rPr>
                <w:rFonts w:cs="Arial"/>
              </w:rPr>
              <w:t>153</w:t>
            </w:r>
            <w:r w:rsidR="00C07605" w:rsidRPr="00DB1F40">
              <w:rPr>
                <w:rFonts w:cs="Arial"/>
              </w:rPr>
              <w:t xml:space="preserve"> (</w:t>
            </w:r>
            <w:r w:rsidR="00300403" w:rsidRPr="00DB1F40">
              <w:rPr>
                <w:rFonts w:cs="Arial"/>
              </w:rPr>
              <w:t>1.7</w:t>
            </w:r>
            <w:r w:rsidR="00C07605" w:rsidRPr="00DB1F40">
              <w:rPr>
                <w:rFonts w:cs="Arial"/>
              </w:rPr>
              <w:t>%)</w:t>
            </w:r>
          </w:p>
        </w:tc>
        <w:tc>
          <w:tcPr>
            <w:tcW w:w="1164" w:type="dxa"/>
            <w:shd w:val="clear" w:color="auto" w:fill="D5F0F7"/>
            <w:vAlign w:val="center"/>
          </w:tcPr>
          <w:p w14:paraId="6087588C" w14:textId="533760D8" w:rsidR="005B7FE5" w:rsidRPr="00DB1F40" w:rsidRDefault="005B7FE5" w:rsidP="00537C32">
            <w:pPr>
              <w:spacing w:after="0"/>
              <w:rPr>
                <w:rFonts w:cs="Arial"/>
              </w:rPr>
            </w:pPr>
            <w:r w:rsidRPr="00DB1F40">
              <w:rPr>
                <w:rFonts w:cs="Arial"/>
              </w:rPr>
              <w:t>£</w:t>
            </w:r>
            <w:r w:rsidR="0082265F" w:rsidRPr="00DB1F40">
              <w:rPr>
                <w:rFonts w:cs="Arial"/>
              </w:rPr>
              <w:t>9,</w:t>
            </w:r>
            <w:r w:rsidR="000E72D9" w:rsidRPr="00DB1F40">
              <w:rPr>
                <w:rFonts w:cs="Arial"/>
              </w:rPr>
              <w:t>163</w:t>
            </w:r>
          </w:p>
        </w:tc>
      </w:tr>
      <w:tr w:rsidR="008D2F0C" w:rsidRPr="00DB1F40" w14:paraId="42AAE2C8" w14:textId="77777777" w:rsidTr="00002058">
        <w:trPr>
          <w:cantSplit/>
          <w:trHeight w:val="567"/>
        </w:trPr>
        <w:tc>
          <w:tcPr>
            <w:tcW w:w="1137" w:type="dxa"/>
            <w:shd w:val="clear" w:color="auto" w:fill="D5F0F7"/>
            <w:vAlign w:val="center"/>
          </w:tcPr>
          <w:p w14:paraId="31139D0F" w14:textId="3E30335A" w:rsidR="008D2F0C" w:rsidRPr="00DB1F40" w:rsidRDefault="008D2F0C" w:rsidP="00537C32">
            <w:pPr>
              <w:spacing w:after="0"/>
              <w:rPr>
                <w:rFonts w:cs="Arial"/>
              </w:rPr>
            </w:pPr>
            <w:r w:rsidRPr="00DB1F40">
              <w:rPr>
                <w:rFonts w:cs="Arial"/>
              </w:rPr>
              <w:t>2025/26</w:t>
            </w:r>
          </w:p>
        </w:tc>
        <w:tc>
          <w:tcPr>
            <w:tcW w:w="1458" w:type="dxa"/>
            <w:shd w:val="clear" w:color="auto" w:fill="D5F0F7"/>
            <w:vAlign w:val="center"/>
          </w:tcPr>
          <w:p w14:paraId="587D2489" w14:textId="0E8B26B3" w:rsidR="008D2F0C" w:rsidRPr="00DB1F40" w:rsidRDefault="00C1204B" w:rsidP="00537C32">
            <w:pPr>
              <w:spacing w:after="0"/>
              <w:rPr>
                <w:rFonts w:cs="Arial"/>
              </w:rPr>
            </w:pPr>
            <w:r w:rsidRPr="00DB1F40">
              <w:rPr>
                <w:rFonts w:cs="Arial"/>
              </w:rPr>
              <w:t>£9,</w:t>
            </w:r>
            <w:r w:rsidR="000E72D9" w:rsidRPr="00DB1F40">
              <w:rPr>
                <w:rFonts w:cs="Arial"/>
              </w:rPr>
              <w:t>163</w:t>
            </w:r>
          </w:p>
        </w:tc>
        <w:tc>
          <w:tcPr>
            <w:tcW w:w="1694" w:type="dxa"/>
            <w:shd w:val="clear" w:color="auto" w:fill="D5F0F7"/>
            <w:vAlign w:val="center"/>
          </w:tcPr>
          <w:p w14:paraId="53EF7EAD" w14:textId="0B58478B" w:rsidR="008D2F0C" w:rsidRPr="00DB1F40" w:rsidRDefault="00C1204B" w:rsidP="00537C32">
            <w:pPr>
              <w:spacing w:after="0"/>
              <w:rPr>
                <w:rFonts w:cs="Arial"/>
              </w:rPr>
            </w:pPr>
            <w:r w:rsidRPr="00DB1F40">
              <w:rPr>
                <w:rFonts w:cs="Arial"/>
              </w:rPr>
              <w:t>£43,000 ÷ 49 = £</w:t>
            </w:r>
            <w:r w:rsidR="00296B6A" w:rsidRPr="00DB1F40">
              <w:rPr>
                <w:rFonts w:cs="Arial"/>
              </w:rPr>
              <w:t>87</w:t>
            </w:r>
            <w:r w:rsidR="00CC3222" w:rsidRPr="00DB1F40">
              <w:rPr>
                <w:rFonts w:cs="Arial"/>
              </w:rPr>
              <w:t>8</w:t>
            </w:r>
          </w:p>
        </w:tc>
        <w:tc>
          <w:tcPr>
            <w:tcW w:w="1284" w:type="dxa"/>
            <w:shd w:val="clear" w:color="auto" w:fill="D5F0F7"/>
            <w:vAlign w:val="center"/>
          </w:tcPr>
          <w:p w14:paraId="25DB83B2" w14:textId="54BD60E8" w:rsidR="008D2F0C" w:rsidRPr="00DB1F40" w:rsidRDefault="00296B6A" w:rsidP="00537C32">
            <w:pPr>
              <w:spacing w:after="0"/>
              <w:rPr>
                <w:rFonts w:cs="Arial"/>
              </w:rPr>
            </w:pPr>
            <w:r w:rsidRPr="00DB1F40">
              <w:rPr>
                <w:rFonts w:cs="Arial"/>
              </w:rPr>
              <w:t>£10,</w:t>
            </w:r>
            <w:r w:rsidR="00D202B7" w:rsidRPr="00DB1F40">
              <w:rPr>
                <w:rFonts w:cs="Arial"/>
              </w:rPr>
              <w:t>04</w:t>
            </w:r>
            <w:r w:rsidRPr="00DB1F40">
              <w:rPr>
                <w:rFonts w:cs="Arial"/>
              </w:rPr>
              <w:t>1</w:t>
            </w:r>
          </w:p>
        </w:tc>
        <w:tc>
          <w:tcPr>
            <w:tcW w:w="2077" w:type="dxa"/>
            <w:shd w:val="clear" w:color="auto" w:fill="D5F0F7"/>
            <w:vAlign w:val="center"/>
          </w:tcPr>
          <w:p w14:paraId="71581D20" w14:textId="08AC770B" w:rsidR="008D2F0C" w:rsidRPr="00DB1F40" w:rsidRDefault="00FB7FC4" w:rsidP="00537C32">
            <w:pPr>
              <w:spacing w:after="0"/>
              <w:rPr>
                <w:rFonts w:cs="Arial"/>
              </w:rPr>
            </w:pPr>
            <w:r w:rsidRPr="00DB1F40">
              <w:rPr>
                <w:rFonts w:cs="Arial"/>
              </w:rPr>
              <w:t>£</w:t>
            </w:r>
            <w:r w:rsidR="00D202B7" w:rsidRPr="00DB1F40">
              <w:rPr>
                <w:rFonts w:cs="Arial"/>
              </w:rPr>
              <w:t>20</w:t>
            </w:r>
            <w:r w:rsidRPr="00DB1F40">
              <w:rPr>
                <w:rFonts w:cs="Arial"/>
              </w:rPr>
              <w:t>1 (</w:t>
            </w:r>
            <w:r w:rsidR="00FD436A" w:rsidRPr="00DB1F40">
              <w:rPr>
                <w:rFonts w:cs="Arial"/>
              </w:rPr>
              <w:t>2.0</w:t>
            </w:r>
            <w:r w:rsidRPr="00DB1F40">
              <w:rPr>
                <w:rFonts w:cs="Arial"/>
              </w:rPr>
              <w:t>%</w:t>
            </w:r>
            <w:r w:rsidR="00300403" w:rsidRPr="00DB1F40">
              <w:rPr>
                <w:rFonts w:cs="Arial"/>
              </w:rPr>
              <w:t>*</w:t>
            </w:r>
            <w:r w:rsidRPr="00DB1F40">
              <w:rPr>
                <w:rFonts w:cs="Arial"/>
              </w:rPr>
              <w:t>)</w:t>
            </w:r>
          </w:p>
        </w:tc>
        <w:tc>
          <w:tcPr>
            <w:tcW w:w="1164" w:type="dxa"/>
            <w:shd w:val="clear" w:color="auto" w:fill="D5F0F7"/>
            <w:vAlign w:val="center"/>
          </w:tcPr>
          <w:p w14:paraId="5C62502E" w14:textId="7FC3C3FD" w:rsidR="008D2F0C" w:rsidRPr="00DB1F40" w:rsidRDefault="00FB7FC4" w:rsidP="00537C32">
            <w:pPr>
              <w:spacing w:after="0"/>
              <w:rPr>
                <w:rFonts w:cs="Arial"/>
              </w:rPr>
            </w:pPr>
            <w:r w:rsidRPr="00DB1F40">
              <w:rPr>
                <w:rFonts w:cs="Arial"/>
              </w:rPr>
              <w:t>£10,</w:t>
            </w:r>
            <w:r w:rsidR="00F15B92" w:rsidRPr="00DB1F40">
              <w:rPr>
                <w:rFonts w:cs="Arial"/>
              </w:rPr>
              <w:t>2</w:t>
            </w:r>
            <w:r w:rsidRPr="00DB1F40">
              <w:rPr>
                <w:rFonts w:cs="Arial"/>
              </w:rPr>
              <w:t>4</w:t>
            </w:r>
            <w:r w:rsidR="00F15B92" w:rsidRPr="00DB1F40">
              <w:rPr>
                <w:rFonts w:cs="Arial"/>
              </w:rPr>
              <w:t>2</w:t>
            </w:r>
          </w:p>
        </w:tc>
      </w:tr>
    </w:tbl>
    <w:p w14:paraId="28394407" w14:textId="0BE07E8D" w:rsidR="00A92025" w:rsidRPr="00DB1F40" w:rsidRDefault="00C07605" w:rsidP="00A220E5">
      <w:pPr>
        <w:rPr>
          <w:rFonts w:cs="Arial"/>
        </w:rPr>
      </w:pPr>
      <w:r w:rsidRPr="00DB1F40">
        <w:rPr>
          <w:rFonts w:cs="Arial"/>
        </w:rPr>
        <w:t xml:space="preserve">* </w:t>
      </w:r>
      <w:proofErr w:type="gramStart"/>
      <w:r w:rsidRPr="00DB1F40">
        <w:rPr>
          <w:rFonts w:cs="Arial"/>
        </w:rPr>
        <w:t>assumed</w:t>
      </w:r>
      <w:proofErr w:type="gramEnd"/>
      <w:r w:rsidRPr="00DB1F40">
        <w:rPr>
          <w:rFonts w:cs="Arial"/>
        </w:rPr>
        <w:t xml:space="preserve"> figure</w:t>
      </w:r>
      <w:r w:rsidR="00537C32" w:rsidRPr="00DB1F40">
        <w:rPr>
          <w:rFonts w:cs="Arial"/>
        </w:rPr>
        <w:br/>
      </w:r>
      <w:r w:rsidR="00A92025" w:rsidRPr="00DB1F40">
        <w:rPr>
          <w:rFonts w:cs="Arial"/>
        </w:rPr>
        <w:br w:type="page"/>
      </w:r>
    </w:p>
    <w:p w14:paraId="0C2EEE74" w14:textId="1F520291" w:rsidR="00D756B3" w:rsidRPr="00DB1F40" w:rsidRDefault="00D756B3" w:rsidP="00FF5758">
      <w:pPr>
        <w:rPr>
          <w:rFonts w:cs="Arial"/>
        </w:rPr>
      </w:pPr>
      <w:r w:rsidRPr="00DB1F40">
        <w:rPr>
          <w:rFonts w:cs="Arial"/>
        </w:rPr>
        <w:lastRenderedPageBreak/>
        <w:t>The member is entitled to:</w:t>
      </w:r>
    </w:p>
    <w:p w14:paraId="36378D21" w14:textId="6130991C"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r w:rsidR="003D6EA6" w:rsidRPr="00DB1F40">
        <w:rPr>
          <w:rFonts w:cs="Arial"/>
          <w:b/>
          <w:sz w:val="28"/>
        </w:rPr>
        <w:t>20,</w:t>
      </w:r>
      <w:r w:rsidR="00630EB7" w:rsidRPr="00DB1F40">
        <w:rPr>
          <w:rFonts w:cs="Arial"/>
          <w:b/>
          <w:sz w:val="28"/>
        </w:rPr>
        <w:t>99</w:t>
      </w:r>
      <w:r w:rsidR="003D6EA6" w:rsidRPr="00DB1F40">
        <w:rPr>
          <w:rFonts w:cs="Arial"/>
          <w:b/>
          <w:sz w:val="28"/>
        </w:rPr>
        <w:t>2</w:t>
      </w:r>
    </w:p>
    <w:p w14:paraId="0C2E01AF" w14:textId="77777777" w:rsidR="00D756B3" w:rsidRPr="00DB1F40" w:rsidRDefault="00D756B3" w:rsidP="00FF5758">
      <w:pPr>
        <w:rPr>
          <w:rFonts w:cs="Arial"/>
        </w:rPr>
      </w:pPr>
      <w:r w:rsidRPr="00DB1F40">
        <w:rPr>
          <w:rFonts w:cs="Arial"/>
        </w:rPr>
        <w:t>Which is made up of pension built up:</w:t>
      </w:r>
    </w:p>
    <w:p w14:paraId="5C03501E" w14:textId="206EABBA"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r w:rsidR="0082265F" w:rsidRPr="00DB1F40">
        <w:rPr>
          <w:rFonts w:cs="Arial"/>
        </w:rPr>
        <w:t>6,</w:t>
      </w:r>
      <w:r w:rsidR="00E8359B" w:rsidRPr="00DB1F40">
        <w:rPr>
          <w:rFonts w:cs="Arial"/>
        </w:rPr>
        <w:t>450</w:t>
      </w:r>
    </w:p>
    <w:p w14:paraId="06257BEC" w14:textId="50BECF44"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r w:rsidR="00DF1B24" w:rsidRPr="00DB1F40">
        <w:rPr>
          <w:rFonts w:cs="Arial"/>
        </w:rPr>
        <w:t>4,</w:t>
      </w:r>
      <w:r w:rsidR="00E8359B" w:rsidRPr="00DB1F40">
        <w:rPr>
          <w:rFonts w:cs="Arial"/>
        </w:rPr>
        <w:t>3</w:t>
      </w:r>
      <w:r w:rsidR="00DF1B24" w:rsidRPr="00DB1F40">
        <w:rPr>
          <w:rFonts w:cs="Arial"/>
        </w:rPr>
        <w:t>00</w:t>
      </w:r>
    </w:p>
    <w:p w14:paraId="670FCB39" w14:textId="462E9867"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r w:rsidR="00E8359B" w:rsidRPr="00DB1F40">
        <w:rPr>
          <w:rFonts w:cs="Arial"/>
        </w:rPr>
        <w:t>10,</w:t>
      </w:r>
      <w:r w:rsidR="00630EB7" w:rsidRPr="00DB1F40">
        <w:rPr>
          <w:rFonts w:cs="Arial"/>
        </w:rPr>
        <w:t>2</w:t>
      </w:r>
      <w:r w:rsidR="00C96FF7" w:rsidRPr="00DB1F40">
        <w:rPr>
          <w:rFonts w:cs="Arial"/>
        </w:rPr>
        <w:t>42</w:t>
      </w:r>
    </w:p>
    <w:p w14:paraId="2AD32334" w14:textId="10F4E7A9"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r w:rsidR="00E8359B" w:rsidRPr="00DB1F40">
        <w:rPr>
          <w:rFonts w:cs="Arial"/>
          <w:b/>
          <w:sz w:val="28"/>
        </w:rPr>
        <w:t>19,350</w:t>
      </w:r>
    </w:p>
    <w:p w14:paraId="391A2353" w14:textId="56D9E317"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43A4A1D0"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 </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2310D9B5" w:rsidR="00FA0C97" w:rsidRPr="00DB1F40" w:rsidRDefault="0038772C" w:rsidP="00FA0C97">
      <w:r w:rsidRPr="00DB1F40">
        <w:t xml:space="preserve">You do not need to make a claim </w:t>
      </w:r>
      <w:r w:rsidR="000760FB" w:rsidRPr="00DB1F40">
        <w:t xml:space="preserve">for underpin protection. However, </w:t>
      </w:r>
      <w:r w:rsidR="00C47694" w:rsidRPr="00DB1F40">
        <w:rPr>
          <w:color w:val="FF0000"/>
        </w:rPr>
        <w:t xml:space="preserve">we / </w:t>
      </w:r>
      <w:r w:rsidR="000760FB" w:rsidRPr="00DB1F40">
        <w:rPr>
          <w:color w:val="FF0000"/>
        </w:rPr>
        <w:t>your pension fund</w:t>
      </w:r>
      <w:r w:rsidR="000760FB" w:rsidRPr="00DB1F40">
        <w:t xml:space="preserve"> may need to ask you about previous membership of the LGPS or a different public service pension scheme</w:t>
      </w:r>
      <w:r w:rsidR="000D43CF" w:rsidRPr="00DB1F40">
        <w:t xml:space="preserve"> to find out if you are protected. </w:t>
      </w:r>
    </w:p>
    <w:p w14:paraId="6CA3812E" w14:textId="1FD0BE68" w:rsidR="000D43CF" w:rsidRPr="00DB1F40" w:rsidRDefault="000D43CF" w:rsidP="00FA0C97">
      <w:r w:rsidRPr="00DB1F40">
        <w:t xml:space="preserve">If you are protected, when you retire, </w:t>
      </w:r>
      <w:r w:rsidR="00C47694" w:rsidRPr="00DB1F40">
        <w:rPr>
          <w:color w:val="FF0000"/>
        </w:rPr>
        <w:t>we / your pension fund</w:t>
      </w:r>
      <w:r w:rsidR="00C47694" w:rsidRPr="00DB1F40">
        <w:t xml:space="preserve"> will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p>
    <w:p w14:paraId="1AA1A007" w14:textId="00CC4FB2" w:rsidR="007F220C" w:rsidRPr="00DB1F40" w:rsidRDefault="007F220C" w:rsidP="00C11555">
      <w:pPr>
        <w:pStyle w:val="Heading4"/>
      </w:pPr>
      <w:r w:rsidRPr="00DB1F40">
        <w:rPr>
          <w:noProof/>
          <w:lang w:eastAsia="en-GB"/>
        </w:rPr>
        <w:lastRenderedPageBreak/>
        <w:drawing>
          <wp:anchor distT="0" distB="0" distL="114300" distR="114300" simplePos="0" relativeHeight="251595264"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5C4CCFAA" w:rsidR="00601FC5" w:rsidRPr="00DB1F40" w:rsidRDefault="007F220C" w:rsidP="00B731FB">
      <w:pPr>
        <w:spacing w:after="240"/>
        <w:rPr>
          <w:rFonts w:cs="Arial"/>
        </w:rPr>
      </w:pPr>
      <w:r w:rsidRPr="00DB1F40">
        <w:rPr>
          <w:rFonts w:cs="Arial"/>
        </w:rPr>
        <w:t xml:space="preserve">For more information about </w:t>
      </w:r>
      <w:hyperlink r:id="rId25" w:history="1">
        <w:r w:rsidR="00C9783D" w:rsidRPr="00DB1F40">
          <w:rPr>
            <w:rStyle w:val="Hyperlink"/>
            <w:rFonts w:cs="Arial"/>
          </w:rPr>
          <w:t>How your L</w:t>
        </w:r>
        <w:r w:rsidR="00C9783D" w:rsidRPr="00DB1F40">
          <w:rPr>
            <w:rStyle w:val="Hyperlink"/>
            <w:rFonts w:cs="Arial"/>
            <w:spacing w:val="-80"/>
          </w:rPr>
          <w:t> </w:t>
        </w:r>
        <w:r w:rsidR="00C9783D" w:rsidRPr="00DB1F40">
          <w:rPr>
            <w:rStyle w:val="Hyperlink"/>
            <w:rFonts w:cs="Arial"/>
          </w:rPr>
          <w:t>G</w:t>
        </w:r>
        <w:r w:rsidR="00C9783D" w:rsidRPr="00DB1F40">
          <w:rPr>
            <w:rStyle w:val="Hyperlink"/>
            <w:rFonts w:cs="Arial"/>
            <w:spacing w:val="-80"/>
          </w:rPr>
          <w:t> </w:t>
        </w:r>
        <w:r w:rsidR="00C9783D" w:rsidRPr="00DB1F40">
          <w:rPr>
            <w:rStyle w:val="Hyperlink"/>
            <w:rFonts w:cs="Arial"/>
          </w:rPr>
          <w:t>P</w:t>
        </w:r>
        <w:r w:rsidR="00C9783D" w:rsidRPr="00DB1F40">
          <w:rPr>
            <w:rStyle w:val="Hyperlink"/>
            <w:rFonts w:cs="Arial"/>
            <w:spacing w:val="-80"/>
          </w:rPr>
          <w:t> </w:t>
        </w:r>
        <w:r w:rsidR="00C9783D" w:rsidRPr="00DB1F40">
          <w:rPr>
            <w:rStyle w:val="Hyperlink"/>
            <w:rFonts w:cs="Arial"/>
          </w:rPr>
          <w:t>S pension is worked out</w:t>
        </w:r>
      </w:hyperlink>
      <w:r w:rsidRPr="00DB1F40">
        <w:rPr>
          <w:rFonts w:cs="Arial"/>
        </w:rPr>
        <w:t xml:space="preserve"> and to use an online modeller, please visit</w:t>
      </w:r>
      <w:r w:rsidR="00601FC5" w:rsidRPr="00DB1F40">
        <w:rPr>
          <w:rFonts w:cs="Arial"/>
        </w:rPr>
        <w:t xml:space="preserve"> the </w:t>
      </w:r>
      <w:hyperlink r:id="rId26" w:history="1">
        <w:r w:rsidR="006B4475" w:rsidRPr="00DB1F40">
          <w:rPr>
            <w:rStyle w:val="Hyperlink"/>
            <w:rFonts w:cs="Arial"/>
          </w:rPr>
          <w:t>L</w:t>
        </w:r>
        <w:r w:rsidR="006B4475" w:rsidRPr="00DB1F40">
          <w:rPr>
            <w:rStyle w:val="Hyperlink"/>
            <w:rFonts w:cs="Arial"/>
            <w:spacing w:val="-70"/>
          </w:rPr>
          <w:t> </w:t>
        </w:r>
        <w:r w:rsidR="006B4475" w:rsidRPr="00DB1F40">
          <w:rPr>
            <w:rStyle w:val="Hyperlink"/>
            <w:rFonts w:cs="Arial"/>
          </w:rPr>
          <w:t>G</w:t>
        </w:r>
        <w:r w:rsidR="006B4475" w:rsidRPr="00DB1F40">
          <w:rPr>
            <w:rStyle w:val="Hyperlink"/>
            <w:rFonts w:cs="Arial"/>
            <w:spacing w:val="-70"/>
          </w:rPr>
          <w:t> </w:t>
        </w:r>
        <w:r w:rsidR="006B4475" w:rsidRPr="00DB1F40">
          <w:rPr>
            <w:rStyle w:val="Hyperlink"/>
            <w:rFonts w:cs="Arial"/>
          </w:rPr>
          <w:t>P</w:t>
        </w:r>
        <w:r w:rsidR="006B4475" w:rsidRPr="00DB1F40">
          <w:rPr>
            <w:rStyle w:val="Hyperlink"/>
            <w:rFonts w:cs="Arial"/>
            <w:spacing w:val="-70"/>
          </w:rPr>
          <w:t> </w:t>
        </w:r>
        <w:r w:rsidR="006B4475" w:rsidRPr="00DB1F40">
          <w:rPr>
            <w:rStyle w:val="Hyperlink"/>
            <w:rFonts w:cs="Arial"/>
          </w:rPr>
          <w:t>S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7"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p w14:paraId="66168B1B" w14:textId="77777777" w:rsidR="007F220C" w:rsidRPr="00DB1F40" w:rsidRDefault="007F220C" w:rsidP="00C11555">
      <w:pPr>
        <w:pStyle w:val="Heading3"/>
      </w:pPr>
      <w:bookmarkStart w:id="11" w:name="_Toc196396218"/>
      <w:r w:rsidRPr="00DB1F40">
        <w:rPr>
          <w:noProof/>
          <w:lang w:eastAsia="en-GB"/>
        </w:rPr>
        <mc:AlternateContent>
          <mc:Choice Requires="wps">
            <w:drawing>
              <wp:anchor distT="0" distB="0" distL="114300" distR="114300" simplePos="0" relativeHeight="251600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403A0" id="Rectangle: Rounded Corners 9" o:spid="_x0000_s1026" alt="&quot;&quot;" style="position:absolute;margin-left:-3.25pt;margin-top:-617.7pt;width:0;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11"/>
      <w:r w:rsidRPr="00DB1F40">
        <w:t xml:space="preserve"> </w:t>
      </w:r>
    </w:p>
    <w:p w14:paraId="76C9783F" w14:textId="50A0C602"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 xml:space="preserve">Your normal pension age (NPA) is the age when you can retire and take the pension you have built up without early retirement reductions. </w:t>
      </w:r>
    </w:p>
    <w:p w14:paraId="772B5F43" w14:textId="17A71ED5" w:rsidR="007F220C" w:rsidRPr="00DB1F40" w:rsidRDefault="00EC0108" w:rsidP="00FF5758">
      <w:pPr>
        <w:rPr>
          <w:rFonts w:cs="Arial"/>
        </w:rPr>
      </w:pPr>
      <w:r w:rsidRPr="00DB1F40">
        <w:rPr>
          <w:noProof/>
          <w:lang w:eastAsia="en-GB"/>
        </w:rPr>
        <w:drawing>
          <wp:anchor distT="0" distB="0" distL="114300" distR="114300" simplePos="0" relativeHeight="251678208"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29" w:history="1">
        <w:r w:rsidR="00601FC5" w:rsidRPr="00DB1F40">
          <w:rPr>
            <w:rStyle w:val="Hyperlink"/>
            <w:rFonts w:cs="Arial"/>
          </w:rPr>
          <w:t>Government's State Pension Age calculator</w:t>
        </w:r>
      </w:hyperlink>
      <w:r w:rsidR="00601FC5" w:rsidRPr="00DB1F40">
        <w:rPr>
          <w:rFonts w:cs="Arial"/>
        </w:rPr>
        <w:t>.</w:t>
      </w:r>
    </w:p>
    <w:p w14:paraId="55F28A65" w14:textId="2B623122"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13E4F321"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 xml:space="preserve">from the date you take your pension to your NPA. </w:t>
      </w:r>
    </w:p>
    <w:p w14:paraId="342EEFFD" w14:textId="77777777" w:rsidR="007F220C" w:rsidRPr="00DB1F40" w:rsidRDefault="007F220C" w:rsidP="00C11555">
      <w:pPr>
        <w:pStyle w:val="Heading4"/>
        <w:rPr>
          <w:color w:val="CF4340"/>
        </w:rPr>
      </w:pPr>
      <w:r w:rsidRPr="00DB1F40">
        <w:t>Early retirement reduction factors</w:t>
      </w:r>
    </w:p>
    <w:p w14:paraId="07B9873E" w14:textId="251C9899" w:rsidR="0070164D" w:rsidRPr="00DB1F40" w:rsidRDefault="007F220C" w:rsidP="00FF5758">
      <w:pPr>
        <w:rPr>
          <w:rFonts w:cs="Arial"/>
        </w:rPr>
      </w:pPr>
      <w:r w:rsidRPr="00DB1F40">
        <w:rPr>
          <w:rFonts w:cs="Arial"/>
        </w:rPr>
        <w:t>The Government sets the early retirement reduction factors. They can vary from time to time. The table below shows the reduction factors that are currently in force:</w:t>
      </w:r>
    </w:p>
    <w:p w14:paraId="5516DA68" w14:textId="77777777" w:rsidR="0070164D" w:rsidRPr="00DB1F40" w:rsidRDefault="0070164D">
      <w:pPr>
        <w:spacing w:after="160" w:line="259" w:lineRule="auto"/>
        <w:rPr>
          <w:rFonts w:cs="Arial"/>
        </w:rPr>
      </w:pPr>
      <w:r w:rsidRPr="00DB1F40">
        <w:rPr>
          <w:rFonts w:cs="Arial"/>
        </w:rPr>
        <w:br w:type="page"/>
      </w:r>
    </w:p>
    <w:p w14:paraId="6A8612C9" w14:textId="2B1753EB" w:rsidR="00601FC5" w:rsidRPr="00DB1F40" w:rsidRDefault="00601FC5" w:rsidP="00EA72CC">
      <w:pPr>
        <w:pStyle w:val="Caption"/>
      </w:pPr>
      <w:r w:rsidRPr="00DB1F40">
        <w:lastRenderedPageBreak/>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2</w:t>
      </w:r>
      <w:r w:rsidR="00D0516D" w:rsidRPr="00DB1F40">
        <w:rPr>
          <w:noProof/>
        </w:rPr>
        <w:fldChar w:fldCharType="end"/>
      </w:r>
      <w:r w:rsidRPr="00DB1F40">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DB1F40" w14:paraId="4095B6C1" w14:textId="77777777" w:rsidTr="003E5B0B">
        <w:trPr>
          <w:cantSplit/>
          <w:tblHeader/>
        </w:trPr>
        <w:tc>
          <w:tcPr>
            <w:tcW w:w="2933" w:type="dxa"/>
            <w:shd w:val="clear" w:color="auto" w:fill="002060"/>
            <w:vAlign w:val="center"/>
          </w:tcPr>
          <w:p w14:paraId="101E5388" w14:textId="3850A486"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Number of years</w:t>
            </w:r>
          </w:p>
          <w:p w14:paraId="76773BE1"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paid early</w:t>
            </w:r>
          </w:p>
        </w:tc>
        <w:tc>
          <w:tcPr>
            <w:tcW w:w="2933" w:type="dxa"/>
            <w:shd w:val="clear" w:color="auto" w:fill="002060"/>
            <w:vAlign w:val="center"/>
          </w:tcPr>
          <w:p w14:paraId="57411EC6"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Pension reduction</w:t>
            </w:r>
          </w:p>
        </w:tc>
        <w:tc>
          <w:tcPr>
            <w:tcW w:w="2934" w:type="dxa"/>
            <w:shd w:val="clear" w:color="auto" w:fill="002060"/>
            <w:vAlign w:val="center"/>
          </w:tcPr>
          <w:p w14:paraId="78466B77"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Lump sum reduction (for membership to 31 March 2008)</w:t>
            </w:r>
          </w:p>
        </w:tc>
      </w:tr>
      <w:tr w:rsidR="007F220C" w:rsidRPr="00DB1F40" w14:paraId="1797FB2B" w14:textId="77777777" w:rsidTr="00377B51">
        <w:trPr>
          <w:cantSplit/>
          <w:trHeight w:val="386"/>
        </w:trPr>
        <w:tc>
          <w:tcPr>
            <w:tcW w:w="2933" w:type="dxa"/>
            <w:shd w:val="clear" w:color="auto" w:fill="E9F7FB"/>
            <w:vAlign w:val="center"/>
          </w:tcPr>
          <w:p w14:paraId="4A90F423" w14:textId="77777777" w:rsidR="007F220C" w:rsidRPr="00DB1F40" w:rsidRDefault="007F220C" w:rsidP="00112118">
            <w:pPr>
              <w:spacing w:after="0"/>
              <w:jc w:val="center"/>
              <w:rPr>
                <w:rFonts w:cs="Arial"/>
              </w:rPr>
            </w:pPr>
            <w:r w:rsidRPr="00DB1F40">
              <w:rPr>
                <w:rFonts w:cs="Arial"/>
              </w:rPr>
              <w:t>0</w:t>
            </w:r>
          </w:p>
        </w:tc>
        <w:tc>
          <w:tcPr>
            <w:tcW w:w="2933" w:type="dxa"/>
            <w:shd w:val="clear" w:color="auto" w:fill="E9F7FB"/>
            <w:vAlign w:val="center"/>
          </w:tcPr>
          <w:p w14:paraId="35F2BD61" w14:textId="77777777" w:rsidR="007F220C" w:rsidRPr="00DB1F40" w:rsidRDefault="007F220C" w:rsidP="00112118">
            <w:pPr>
              <w:spacing w:after="0"/>
              <w:jc w:val="center"/>
              <w:rPr>
                <w:rFonts w:cs="Arial"/>
              </w:rPr>
            </w:pPr>
            <w:r w:rsidRPr="00DB1F40">
              <w:rPr>
                <w:rFonts w:cs="Arial"/>
              </w:rPr>
              <w:t>0%</w:t>
            </w:r>
          </w:p>
        </w:tc>
        <w:tc>
          <w:tcPr>
            <w:tcW w:w="2934" w:type="dxa"/>
            <w:shd w:val="clear" w:color="auto" w:fill="E9F7FB"/>
            <w:vAlign w:val="center"/>
          </w:tcPr>
          <w:p w14:paraId="3C5803D6" w14:textId="77777777" w:rsidR="007F220C" w:rsidRPr="00DB1F40" w:rsidRDefault="007F220C" w:rsidP="00112118">
            <w:pPr>
              <w:spacing w:after="0"/>
              <w:jc w:val="center"/>
              <w:rPr>
                <w:rFonts w:cs="Arial"/>
              </w:rPr>
            </w:pPr>
            <w:r w:rsidRPr="00DB1F40">
              <w:rPr>
                <w:rFonts w:cs="Arial"/>
              </w:rPr>
              <w:t>0%</w:t>
            </w:r>
          </w:p>
        </w:tc>
      </w:tr>
      <w:tr w:rsidR="007F220C" w:rsidRPr="00DB1F40" w14:paraId="116513D1" w14:textId="77777777" w:rsidTr="00377B51">
        <w:trPr>
          <w:cantSplit/>
          <w:trHeight w:val="386"/>
        </w:trPr>
        <w:tc>
          <w:tcPr>
            <w:tcW w:w="2933" w:type="dxa"/>
            <w:shd w:val="clear" w:color="auto" w:fill="E9F7FB"/>
            <w:vAlign w:val="center"/>
          </w:tcPr>
          <w:p w14:paraId="3C8B4C9B" w14:textId="77777777" w:rsidR="007F220C" w:rsidRPr="00DB1F40" w:rsidRDefault="007F220C" w:rsidP="00112118">
            <w:pPr>
              <w:spacing w:after="0"/>
              <w:jc w:val="center"/>
              <w:rPr>
                <w:rFonts w:cs="Arial"/>
              </w:rPr>
            </w:pPr>
            <w:r w:rsidRPr="00DB1F40">
              <w:rPr>
                <w:rFonts w:cs="Arial"/>
              </w:rPr>
              <w:t>1</w:t>
            </w:r>
          </w:p>
        </w:tc>
        <w:tc>
          <w:tcPr>
            <w:tcW w:w="2933" w:type="dxa"/>
            <w:shd w:val="clear" w:color="auto" w:fill="E9F7FB"/>
            <w:vAlign w:val="center"/>
          </w:tcPr>
          <w:p w14:paraId="4706A1B0" w14:textId="4BB55228" w:rsidR="007F220C" w:rsidRPr="00DB1F40" w:rsidRDefault="00D34F29" w:rsidP="00112118">
            <w:pPr>
              <w:spacing w:after="0"/>
              <w:jc w:val="center"/>
              <w:rPr>
                <w:rFonts w:cs="Arial"/>
              </w:rPr>
            </w:pPr>
            <w:r w:rsidRPr="00DB1F40">
              <w:rPr>
                <w:rFonts w:cs="Arial"/>
              </w:rPr>
              <w:t>4.9</w:t>
            </w:r>
            <w:r w:rsidR="007F220C" w:rsidRPr="00DB1F40">
              <w:rPr>
                <w:rFonts w:cs="Arial"/>
              </w:rPr>
              <w:t>%</w:t>
            </w:r>
          </w:p>
        </w:tc>
        <w:tc>
          <w:tcPr>
            <w:tcW w:w="2934" w:type="dxa"/>
            <w:shd w:val="clear" w:color="auto" w:fill="E9F7FB"/>
            <w:vAlign w:val="center"/>
          </w:tcPr>
          <w:p w14:paraId="6475AC6F" w14:textId="4774D5F6" w:rsidR="007F220C" w:rsidRPr="00DB1F40" w:rsidRDefault="004713D7" w:rsidP="00112118">
            <w:pPr>
              <w:spacing w:after="0"/>
              <w:jc w:val="center"/>
              <w:rPr>
                <w:rFonts w:cs="Arial"/>
              </w:rPr>
            </w:pPr>
            <w:r w:rsidRPr="00DB1F40">
              <w:rPr>
                <w:rFonts w:cs="Arial"/>
              </w:rPr>
              <w:t>1.7</w:t>
            </w:r>
            <w:r w:rsidR="007F220C" w:rsidRPr="00DB1F40">
              <w:rPr>
                <w:rFonts w:cs="Arial"/>
              </w:rPr>
              <w:t>%</w:t>
            </w:r>
          </w:p>
        </w:tc>
      </w:tr>
      <w:tr w:rsidR="007F220C" w:rsidRPr="00DB1F40" w14:paraId="0BB7FDF7" w14:textId="77777777" w:rsidTr="00377B51">
        <w:trPr>
          <w:cantSplit/>
          <w:trHeight w:val="386"/>
        </w:trPr>
        <w:tc>
          <w:tcPr>
            <w:tcW w:w="2933" w:type="dxa"/>
            <w:shd w:val="clear" w:color="auto" w:fill="E9F7FB"/>
            <w:vAlign w:val="center"/>
          </w:tcPr>
          <w:p w14:paraId="6DB5E535" w14:textId="77777777" w:rsidR="007F220C" w:rsidRPr="00DB1F40" w:rsidRDefault="007F220C" w:rsidP="00112118">
            <w:pPr>
              <w:spacing w:after="0"/>
              <w:jc w:val="center"/>
              <w:rPr>
                <w:rFonts w:cs="Arial"/>
              </w:rPr>
            </w:pPr>
            <w:r w:rsidRPr="00DB1F40">
              <w:rPr>
                <w:rFonts w:cs="Arial"/>
              </w:rPr>
              <w:t>2</w:t>
            </w:r>
          </w:p>
        </w:tc>
        <w:tc>
          <w:tcPr>
            <w:tcW w:w="2933" w:type="dxa"/>
            <w:shd w:val="clear" w:color="auto" w:fill="E9F7FB"/>
            <w:vAlign w:val="center"/>
          </w:tcPr>
          <w:p w14:paraId="76270981" w14:textId="20007299" w:rsidR="007F220C" w:rsidRPr="00DB1F40" w:rsidRDefault="00D34F29" w:rsidP="00112118">
            <w:pPr>
              <w:spacing w:after="0"/>
              <w:jc w:val="center"/>
              <w:rPr>
                <w:rFonts w:cs="Arial"/>
              </w:rPr>
            </w:pPr>
            <w:r w:rsidRPr="00DB1F40">
              <w:rPr>
                <w:rFonts w:cs="Arial"/>
              </w:rPr>
              <w:t>9.3</w:t>
            </w:r>
            <w:r w:rsidR="007F220C" w:rsidRPr="00DB1F40">
              <w:rPr>
                <w:rFonts w:cs="Arial"/>
              </w:rPr>
              <w:t>%</w:t>
            </w:r>
          </w:p>
        </w:tc>
        <w:tc>
          <w:tcPr>
            <w:tcW w:w="2934" w:type="dxa"/>
            <w:shd w:val="clear" w:color="auto" w:fill="E9F7FB"/>
            <w:vAlign w:val="center"/>
          </w:tcPr>
          <w:p w14:paraId="52A47F64" w14:textId="6297D272" w:rsidR="007F220C" w:rsidRPr="00DB1F40" w:rsidRDefault="004713D7" w:rsidP="00112118">
            <w:pPr>
              <w:spacing w:after="0"/>
              <w:jc w:val="center"/>
              <w:rPr>
                <w:rFonts w:cs="Arial"/>
              </w:rPr>
            </w:pPr>
            <w:r w:rsidRPr="00DB1F40">
              <w:rPr>
                <w:rFonts w:cs="Arial"/>
              </w:rPr>
              <w:t>3.3</w:t>
            </w:r>
            <w:r w:rsidR="007F220C" w:rsidRPr="00DB1F40">
              <w:rPr>
                <w:rFonts w:cs="Arial"/>
              </w:rPr>
              <w:t>%</w:t>
            </w:r>
          </w:p>
        </w:tc>
      </w:tr>
      <w:tr w:rsidR="007F220C" w:rsidRPr="00DB1F40" w14:paraId="21DCDF6C" w14:textId="77777777" w:rsidTr="00377B51">
        <w:trPr>
          <w:cantSplit/>
          <w:trHeight w:val="386"/>
        </w:trPr>
        <w:tc>
          <w:tcPr>
            <w:tcW w:w="2933" w:type="dxa"/>
            <w:shd w:val="clear" w:color="auto" w:fill="E9F7FB"/>
            <w:vAlign w:val="center"/>
          </w:tcPr>
          <w:p w14:paraId="2C96B005" w14:textId="77777777" w:rsidR="007F220C" w:rsidRPr="00DB1F40" w:rsidRDefault="007F220C" w:rsidP="00112118">
            <w:pPr>
              <w:spacing w:after="0"/>
              <w:jc w:val="center"/>
              <w:rPr>
                <w:rFonts w:cs="Arial"/>
              </w:rPr>
            </w:pPr>
            <w:r w:rsidRPr="00DB1F40">
              <w:rPr>
                <w:rFonts w:cs="Arial"/>
              </w:rPr>
              <w:t>3</w:t>
            </w:r>
          </w:p>
        </w:tc>
        <w:tc>
          <w:tcPr>
            <w:tcW w:w="2933" w:type="dxa"/>
            <w:shd w:val="clear" w:color="auto" w:fill="E9F7FB"/>
            <w:vAlign w:val="center"/>
          </w:tcPr>
          <w:p w14:paraId="2BEB67A4" w14:textId="7B2DF70E" w:rsidR="007F220C" w:rsidRPr="00DB1F40" w:rsidRDefault="00D34F29" w:rsidP="00112118">
            <w:pPr>
              <w:spacing w:after="0"/>
              <w:jc w:val="center"/>
              <w:rPr>
                <w:rFonts w:cs="Arial"/>
              </w:rPr>
            </w:pPr>
            <w:r w:rsidRPr="00DB1F40">
              <w:rPr>
                <w:rFonts w:cs="Arial"/>
              </w:rPr>
              <w:t>13.5</w:t>
            </w:r>
            <w:r w:rsidR="007F220C" w:rsidRPr="00DB1F40">
              <w:rPr>
                <w:rFonts w:cs="Arial"/>
              </w:rPr>
              <w:t>%</w:t>
            </w:r>
          </w:p>
        </w:tc>
        <w:tc>
          <w:tcPr>
            <w:tcW w:w="2934" w:type="dxa"/>
            <w:shd w:val="clear" w:color="auto" w:fill="E9F7FB"/>
            <w:vAlign w:val="center"/>
          </w:tcPr>
          <w:p w14:paraId="00F3BE6C" w14:textId="348967CB" w:rsidR="007F220C" w:rsidRPr="00DB1F40" w:rsidRDefault="004713D7" w:rsidP="00112118">
            <w:pPr>
              <w:spacing w:after="0"/>
              <w:jc w:val="center"/>
              <w:rPr>
                <w:rFonts w:cs="Arial"/>
              </w:rPr>
            </w:pPr>
            <w:r w:rsidRPr="00DB1F40">
              <w:rPr>
                <w:rFonts w:cs="Arial"/>
              </w:rPr>
              <w:t>4.9</w:t>
            </w:r>
            <w:r w:rsidR="007F220C" w:rsidRPr="00DB1F40">
              <w:rPr>
                <w:rFonts w:cs="Arial"/>
              </w:rPr>
              <w:t>%</w:t>
            </w:r>
          </w:p>
        </w:tc>
      </w:tr>
      <w:tr w:rsidR="007F220C" w:rsidRPr="00DB1F40" w14:paraId="125FB1B6" w14:textId="77777777" w:rsidTr="00377B51">
        <w:trPr>
          <w:cantSplit/>
          <w:trHeight w:val="386"/>
        </w:trPr>
        <w:tc>
          <w:tcPr>
            <w:tcW w:w="2933" w:type="dxa"/>
            <w:shd w:val="clear" w:color="auto" w:fill="E9F7FB"/>
            <w:vAlign w:val="center"/>
          </w:tcPr>
          <w:p w14:paraId="3173EFD4" w14:textId="77777777" w:rsidR="007F220C" w:rsidRPr="00DB1F40" w:rsidRDefault="007F220C" w:rsidP="00112118">
            <w:pPr>
              <w:spacing w:after="0"/>
              <w:jc w:val="center"/>
              <w:rPr>
                <w:rFonts w:cs="Arial"/>
              </w:rPr>
            </w:pPr>
            <w:r w:rsidRPr="00DB1F40">
              <w:rPr>
                <w:rFonts w:cs="Arial"/>
              </w:rPr>
              <w:t>4</w:t>
            </w:r>
          </w:p>
        </w:tc>
        <w:tc>
          <w:tcPr>
            <w:tcW w:w="2933" w:type="dxa"/>
            <w:shd w:val="clear" w:color="auto" w:fill="E9F7FB"/>
            <w:vAlign w:val="center"/>
          </w:tcPr>
          <w:p w14:paraId="47C462D5" w14:textId="297AA7EA" w:rsidR="007F220C" w:rsidRPr="00DB1F40" w:rsidRDefault="00D34F29" w:rsidP="00112118">
            <w:pPr>
              <w:spacing w:after="0"/>
              <w:jc w:val="center"/>
              <w:rPr>
                <w:rFonts w:cs="Arial"/>
              </w:rPr>
            </w:pPr>
            <w:r w:rsidRPr="00DB1F40">
              <w:rPr>
                <w:rFonts w:cs="Arial"/>
              </w:rPr>
              <w:t>17.4</w:t>
            </w:r>
            <w:r w:rsidR="007F220C" w:rsidRPr="00DB1F40">
              <w:rPr>
                <w:rFonts w:cs="Arial"/>
              </w:rPr>
              <w:t>%</w:t>
            </w:r>
          </w:p>
        </w:tc>
        <w:tc>
          <w:tcPr>
            <w:tcW w:w="2934" w:type="dxa"/>
            <w:shd w:val="clear" w:color="auto" w:fill="E9F7FB"/>
            <w:vAlign w:val="center"/>
          </w:tcPr>
          <w:p w14:paraId="54105A29" w14:textId="47EC846A" w:rsidR="007F220C" w:rsidRPr="00DB1F40" w:rsidRDefault="004713D7" w:rsidP="00112118">
            <w:pPr>
              <w:spacing w:after="0"/>
              <w:jc w:val="center"/>
              <w:rPr>
                <w:rFonts w:cs="Arial"/>
              </w:rPr>
            </w:pPr>
            <w:r w:rsidRPr="00DB1F40">
              <w:rPr>
                <w:rFonts w:cs="Arial"/>
              </w:rPr>
              <w:t>6.5</w:t>
            </w:r>
            <w:r w:rsidR="007F220C" w:rsidRPr="00DB1F40">
              <w:rPr>
                <w:rFonts w:cs="Arial"/>
              </w:rPr>
              <w:t>%</w:t>
            </w:r>
          </w:p>
        </w:tc>
      </w:tr>
      <w:tr w:rsidR="007F220C" w:rsidRPr="00DB1F40" w14:paraId="0C3FEBB9" w14:textId="77777777" w:rsidTr="00377B51">
        <w:trPr>
          <w:cantSplit/>
          <w:trHeight w:val="386"/>
        </w:trPr>
        <w:tc>
          <w:tcPr>
            <w:tcW w:w="2933" w:type="dxa"/>
            <w:shd w:val="clear" w:color="auto" w:fill="E9F7FB"/>
            <w:vAlign w:val="center"/>
          </w:tcPr>
          <w:p w14:paraId="7C314C49" w14:textId="77777777" w:rsidR="007F220C" w:rsidRPr="00DB1F40" w:rsidRDefault="007F220C" w:rsidP="00112118">
            <w:pPr>
              <w:spacing w:after="0"/>
              <w:jc w:val="center"/>
              <w:rPr>
                <w:rFonts w:cs="Arial"/>
              </w:rPr>
            </w:pPr>
            <w:r w:rsidRPr="00DB1F40">
              <w:rPr>
                <w:rFonts w:cs="Arial"/>
              </w:rPr>
              <w:t>5</w:t>
            </w:r>
          </w:p>
        </w:tc>
        <w:tc>
          <w:tcPr>
            <w:tcW w:w="2933" w:type="dxa"/>
            <w:shd w:val="clear" w:color="auto" w:fill="E9F7FB"/>
            <w:vAlign w:val="center"/>
          </w:tcPr>
          <w:p w14:paraId="0A487D11" w14:textId="56BC6524" w:rsidR="007F220C" w:rsidRPr="00DB1F40" w:rsidRDefault="00D34F29" w:rsidP="00112118">
            <w:pPr>
              <w:spacing w:after="0"/>
              <w:jc w:val="center"/>
              <w:rPr>
                <w:rFonts w:cs="Arial"/>
              </w:rPr>
            </w:pPr>
            <w:r w:rsidRPr="00DB1F40">
              <w:rPr>
                <w:rFonts w:cs="Arial"/>
              </w:rPr>
              <w:t>20.9</w:t>
            </w:r>
            <w:r w:rsidR="007F220C" w:rsidRPr="00DB1F40">
              <w:rPr>
                <w:rFonts w:cs="Arial"/>
              </w:rPr>
              <w:t>%</w:t>
            </w:r>
          </w:p>
        </w:tc>
        <w:tc>
          <w:tcPr>
            <w:tcW w:w="2934" w:type="dxa"/>
            <w:shd w:val="clear" w:color="auto" w:fill="E9F7FB"/>
            <w:vAlign w:val="center"/>
          </w:tcPr>
          <w:p w14:paraId="19F2A20F" w14:textId="70E65151" w:rsidR="007F220C" w:rsidRPr="00DB1F40" w:rsidRDefault="004713D7" w:rsidP="00112118">
            <w:pPr>
              <w:spacing w:after="0"/>
              <w:jc w:val="center"/>
              <w:rPr>
                <w:rFonts w:cs="Arial"/>
              </w:rPr>
            </w:pPr>
            <w:r w:rsidRPr="00DB1F40">
              <w:rPr>
                <w:rFonts w:cs="Arial"/>
              </w:rPr>
              <w:t>8.1</w:t>
            </w:r>
            <w:r w:rsidR="007F220C" w:rsidRPr="00DB1F40">
              <w:rPr>
                <w:rFonts w:cs="Arial"/>
              </w:rPr>
              <w:t>%</w:t>
            </w:r>
          </w:p>
        </w:tc>
      </w:tr>
      <w:tr w:rsidR="007F220C" w:rsidRPr="00DB1F40" w14:paraId="3C37BBD8" w14:textId="77777777" w:rsidTr="00377B51">
        <w:trPr>
          <w:cantSplit/>
          <w:trHeight w:val="386"/>
        </w:trPr>
        <w:tc>
          <w:tcPr>
            <w:tcW w:w="2933" w:type="dxa"/>
            <w:shd w:val="clear" w:color="auto" w:fill="E9F7FB"/>
            <w:vAlign w:val="center"/>
          </w:tcPr>
          <w:p w14:paraId="0B42DC9F" w14:textId="77777777" w:rsidR="007F220C" w:rsidRPr="00DB1F40" w:rsidRDefault="007F220C" w:rsidP="00112118">
            <w:pPr>
              <w:spacing w:after="0"/>
              <w:jc w:val="center"/>
              <w:rPr>
                <w:rFonts w:cs="Arial"/>
              </w:rPr>
            </w:pPr>
            <w:r w:rsidRPr="00DB1F40">
              <w:rPr>
                <w:rFonts w:cs="Arial"/>
              </w:rPr>
              <w:t>6</w:t>
            </w:r>
          </w:p>
        </w:tc>
        <w:tc>
          <w:tcPr>
            <w:tcW w:w="2933" w:type="dxa"/>
            <w:shd w:val="clear" w:color="auto" w:fill="E9F7FB"/>
            <w:vAlign w:val="center"/>
          </w:tcPr>
          <w:p w14:paraId="1F166D05" w14:textId="5B967F5E" w:rsidR="007F220C" w:rsidRPr="00DB1F40" w:rsidRDefault="00D34F29" w:rsidP="00112118">
            <w:pPr>
              <w:spacing w:after="0"/>
              <w:jc w:val="center"/>
              <w:rPr>
                <w:rFonts w:cs="Arial"/>
              </w:rPr>
            </w:pPr>
            <w:r w:rsidRPr="00DB1F40">
              <w:rPr>
                <w:rFonts w:cs="Arial"/>
              </w:rPr>
              <w:t>24.3</w:t>
            </w:r>
            <w:r w:rsidR="007F220C" w:rsidRPr="00DB1F40">
              <w:rPr>
                <w:rFonts w:cs="Arial"/>
              </w:rPr>
              <w:t>%</w:t>
            </w:r>
          </w:p>
        </w:tc>
        <w:tc>
          <w:tcPr>
            <w:tcW w:w="2934" w:type="dxa"/>
            <w:shd w:val="clear" w:color="auto" w:fill="E9F7FB"/>
            <w:vAlign w:val="center"/>
          </w:tcPr>
          <w:p w14:paraId="3A612791" w14:textId="48D9130D" w:rsidR="007F220C" w:rsidRPr="00DB1F40" w:rsidRDefault="004713D7" w:rsidP="00112118">
            <w:pPr>
              <w:spacing w:after="0"/>
              <w:jc w:val="center"/>
              <w:rPr>
                <w:rFonts w:cs="Arial"/>
              </w:rPr>
            </w:pPr>
            <w:r w:rsidRPr="00DB1F40">
              <w:rPr>
                <w:rFonts w:cs="Arial"/>
              </w:rPr>
              <w:t>9.6</w:t>
            </w:r>
            <w:r w:rsidR="007F220C" w:rsidRPr="00DB1F40">
              <w:rPr>
                <w:rFonts w:cs="Arial"/>
              </w:rPr>
              <w:t>%</w:t>
            </w:r>
          </w:p>
        </w:tc>
      </w:tr>
      <w:tr w:rsidR="007F220C" w:rsidRPr="00DB1F40" w14:paraId="059C8C63" w14:textId="77777777" w:rsidTr="00377B51">
        <w:trPr>
          <w:cantSplit/>
          <w:trHeight w:val="386"/>
        </w:trPr>
        <w:tc>
          <w:tcPr>
            <w:tcW w:w="2933" w:type="dxa"/>
            <w:shd w:val="clear" w:color="auto" w:fill="E9F7FB"/>
            <w:vAlign w:val="center"/>
          </w:tcPr>
          <w:p w14:paraId="412E22F6" w14:textId="77777777" w:rsidR="007F220C" w:rsidRPr="00DB1F40" w:rsidRDefault="007F220C" w:rsidP="00112118">
            <w:pPr>
              <w:spacing w:after="0"/>
              <w:jc w:val="center"/>
              <w:rPr>
                <w:rFonts w:cs="Arial"/>
              </w:rPr>
            </w:pPr>
            <w:r w:rsidRPr="00DB1F40">
              <w:rPr>
                <w:rFonts w:cs="Arial"/>
              </w:rPr>
              <w:t>7</w:t>
            </w:r>
          </w:p>
        </w:tc>
        <w:tc>
          <w:tcPr>
            <w:tcW w:w="2933" w:type="dxa"/>
            <w:shd w:val="clear" w:color="auto" w:fill="E9F7FB"/>
            <w:vAlign w:val="center"/>
          </w:tcPr>
          <w:p w14:paraId="22001AE0" w14:textId="17F7DEF3" w:rsidR="007F220C" w:rsidRPr="00DB1F40" w:rsidRDefault="00D34F29" w:rsidP="00112118">
            <w:pPr>
              <w:spacing w:after="0"/>
              <w:jc w:val="center"/>
              <w:rPr>
                <w:rFonts w:cs="Arial"/>
              </w:rPr>
            </w:pPr>
            <w:r w:rsidRPr="00DB1F40">
              <w:rPr>
                <w:rFonts w:cs="Arial"/>
              </w:rPr>
              <w:t>27.4</w:t>
            </w:r>
            <w:r w:rsidR="007F220C" w:rsidRPr="00DB1F40">
              <w:rPr>
                <w:rFonts w:cs="Arial"/>
              </w:rPr>
              <w:t>%</w:t>
            </w:r>
          </w:p>
        </w:tc>
        <w:tc>
          <w:tcPr>
            <w:tcW w:w="2934" w:type="dxa"/>
            <w:shd w:val="clear" w:color="auto" w:fill="E9F7FB"/>
            <w:vAlign w:val="center"/>
          </w:tcPr>
          <w:p w14:paraId="7913BF3D" w14:textId="0531B6E4" w:rsidR="007F220C" w:rsidRPr="00DB1F40" w:rsidRDefault="004713D7" w:rsidP="00112118">
            <w:pPr>
              <w:spacing w:after="0"/>
              <w:jc w:val="center"/>
              <w:rPr>
                <w:rFonts w:cs="Arial"/>
              </w:rPr>
            </w:pPr>
            <w:r w:rsidRPr="00DB1F40">
              <w:rPr>
                <w:rFonts w:cs="Arial"/>
              </w:rPr>
              <w:t>11.1</w:t>
            </w:r>
            <w:r w:rsidR="007F220C" w:rsidRPr="00DB1F40">
              <w:rPr>
                <w:rFonts w:cs="Arial"/>
              </w:rPr>
              <w:t>%</w:t>
            </w:r>
          </w:p>
        </w:tc>
      </w:tr>
      <w:tr w:rsidR="007F220C" w:rsidRPr="00DB1F40" w14:paraId="44663AD4" w14:textId="77777777" w:rsidTr="00377B51">
        <w:trPr>
          <w:cantSplit/>
          <w:trHeight w:val="386"/>
        </w:trPr>
        <w:tc>
          <w:tcPr>
            <w:tcW w:w="2933" w:type="dxa"/>
            <w:shd w:val="clear" w:color="auto" w:fill="E9F7FB"/>
            <w:vAlign w:val="center"/>
          </w:tcPr>
          <w:p w14:paraId="61C263F1" w14:textId="77777777" w:rsidR="007F220C" w:rsidRPr="00DB1F40" w:rsidRDefault="007F220C" w:rsidP="00112118">
            <w:pPr>
              <w:spacing w:after="0"/>
              <w:jc w:val="center"/>
              <w:rPr>
                <w:rFonts w:cs="Arial"/>
              </w:rPr>
            </w:pPr>
            <w:r w:rsidRPr="00DB1F40">
              <w:rPr>
                <w:rFonts w:cs="Arial"/>
              </w:rPr>
              <w:t>8</w:t>
            </w:r>
          </w:p>
        </w:tc>
        <w:tc>
          <w:tcPr>
            <w:tcW w:w="2933" w:type="dxa"/>
            <w:shd w:val="clear" w:color="auto" w:fill="E9F7FB"/>
            <w:vAlign w:val="center"/>
          </w:tcPr>
          <w:p w14:paraId="7980F44E" w14:textId="0BB1BE54" w:rsidR="007F220C" w:rsidRPr="00DB1F40" w:rsidRDefault="00D34F29" w:rsidP="00112118">
            <w:pPr>
              <w:spacing w:after="0"/>
              <w:jc w:val="center"/>
              <w:rPr>
                <w:rFonts w:cs="Arial"/>
              </w:rPr>
            </w:pPr>
            <w:r w:rsidRPr="00DB1F40">
              <w:rPr>
                <w:rFonts w:cs="Arial"/>
              </w:rPr>
              <w:t>30.3</w:t>
            </w:r>
            <w:r w:rsidR="007F220C" w:rsidRPr="00DB1F40">
              <w:rPr>
                <w:rFonts w:cs="Arial"/>
              </w:rPr>
              <w:t>%</w:t>
            </w:r>
          </w:p>
        </w:tc>
        <w:tc>
          <w:tcPr>
            <w:tcW w:w="2934" w:type="dxa"/>
            <w:shd w:val="clear" w:color="auto" w:fill="E9F7FB"/>
            <w:vAlign w:val="center"/>
          </w:tcPr>
          <w:p w14:paraId="632959C8" w14:textId="593200D4" w:rsidR="007F220C" w:rsidRPr="00DB1F40" w:rsidRDefault="004713D7" w:rsidP="00112118">
            <w:pPr>
              <w:spacing w:after="0"/>
              <w:jc w:val="center"/>
              <w:rPr>
                <w:rFonts w:cs="Arial"/>
              </w:rPr>
            </w:pPr>
            <w:r w:rsidRPr="00DB1F40">
              <w:rPr>
                <w:rFonts w:cs="Arial"/>
              </w:rPr>
              <w:t>12.6</w:t>
            </w:r>
            <w:r w:rsidR="007F220C" w:rsidRPr="00DB1F40">
              <w:rPr>
                <w:rFonts w:cs="Arial"/>
              </w:rPr>
              <w:t>%</w:t>
            </w:r>
          </w:p>
        </w:tc>
      </w:tr>
      <w:tr w:rsidR="007F220C" w:rsidRPr="00DB1F40" w14:paraId="5717B395" w14:textId="77777777" w:rsidTr="00377B51">
        <w:trPr>
          <w:cantSplit/>
          <w:trHeight w:val="386"/>
        </w:trPr>
        <w:tc>
          <w:tcPr>
            <w:tcW w:w="2933" w:type="dxa"/>
            <w:shd w:val="clear" w:color="auto" w:fill="E9F7FB"/>
            <w:vAlign w:val="center"/>
          </w:tcPr>
          <w:p w14:paraId="20EBA372" w14:textId="77777777" w:rsidR="007F220C" w:rsidRPr="00DB1F40" w:rsidRDefault="007F220C" w:rsidP="00112118">
            <w:pPr>
              <w:spacing w:after="0"/>
              <w:jc w:val="center"/>
              <w:rPr>
                <w:rFonts w:cs="Arial"/>
              </w:rPr>
            </w:pPr>
            <w:r w:rsidRPr="00DB1F40">
              <w:rPr>
                <w:rFonts w:cs="Arial"/>
              </w:rPr>
              <w:t>9</w:t>
            </w:r>
          </w:p>
        </w:tc>
        <w:tc>
          <w:tcPr>
            <w:tcW w:w="2933" w:type="dxa"/>
            <w:shd w:val="clear" w:color="auto" w:fill="E9F7FB"/>
            <w:vAlign w:val="center"/>
          </w:tcPr>
          <w:p w14:paraId="0AEA0A62" w14:textId="11E0F6C1" w:rsidR="007F220C" w:rsidRPr="00DB1F40" w:rsidRDefault="00D34F29" w:rsidP="00112118">
            <w:pPr>
              <w:spacing w:after="0"/>
              <w:jc w:val="center"/>
              <w:rPr>
                <w:rFonts w:cs="Arial"/>
              </w:rPr>
            </w:pPr>
            <w:r w:rsidRPr="00DB1F40">
              <w:rPr>
                <w:rFonts w:cs="Arial"/>
              </w:rPr>
              <w:t>33.0</w:t>
            </w:r>
            <w:r w:rsidR="007F220C" w:rsidRPr="00DB1F40">
              <w:rPr>
                <w:rFonts w:cs="Arial"/>
              </w:rPr>
              <w:t>%</w:t>
            </w:r>
          </w:p>
        </w:tc>
        <w:tc>
          <w:tcPr>
            <w:tcW w:w="2934" w:type="dxa"/>
            <w:shd w:val="clear" w:color="auto" w:fill="E9F7FB"/>
            <w:vAlign w:val="center"/>
          </w:tcPr>
          <w:p w14:paraId="4F9D0D65" w14:textId="485A1B56" w:rsidR="007F220C" w:rsidRPr="00DB1F40" w:rsidRDefault="004713D7" w:rsidP="00112118">
            <w:pPr>
              <w:spacing w:after="0"/>
              <w:jc w:val="center"/>
              <w:rPr>
                <w:rFonts w:cs="Arial"/>
              </w:rPr>
            </w:pPr>
            <w:r w:rsidRPr="00DB1F40">
              <w:rPr>
                <w:rFonts w:cs="Arial"/>
              </w:rPr>
              <w:t>14.1</w:t>
            </w:r>
            <w:r w:rsidR="007F220C" w:rsidRPr="00DB1F40">
              <w:rPr>
                <w:rFonts w:cs="Arial"/>
              </w:rPr>
              <w:t>%</w:t>
            </w:r>
          </w:p>
        </w:tc>
      </w:tr>
      <w:tr w:rsidR="007F220C" w:rsidRPr="00DB1F40" w14:paraId="4D635B22" w14:textId="77777777" w:rsidTr="00377B51">
        <w:trPr>
          <w:cantSplit/>
          <w:trHeight w:val="386"/>
        </w:trPr>
        <w:tc>
          <w:tcPr>
            <w:tcW w:w="2933" w:type="dxa"/>
            <w:shd w:val="clear" w:color="auto" w:fill="E9F7FB"/>
            <w:vAlign w:val="center"/>
          </w:tcPr>
          <w:p w14:paraId="43513771" w14:textId="77777777" w:rsidR="007F220C" w:rsidRPr="00DB1F40" w:rsidRDefault="007F220C" w:rsidP="00112118">
            <w:pPr>
              <w:spacing w:after="0"/>
              <w:jc w:val="center"/>
              <w:rPr>
                <w:rFonts w:cs="Arial"/>
              </w:rPr>
            </w:pPr>
            <w:r w:rsidRPr="00DB1F40">
              <w:rPr>
                <w:rFonts w:cs="Arial"/>
              </w:rPr>
              <w:t>10</w:t>
            </w:r>
          </w:p>
        </w:tc>
        <w:tc>
          <w:tcPr>
            <w:tcW w:w="2933" w:type="dxa"/>
            <w:shd w:val="clear" w:color="auto" w:fill="E9F7FB"/>
            <w:vAlign w:val="center"/>
          </w:tcPr>
          <w:p w14:paraId="1DC8BB80" w14:textId="62FEDFBB" w:rsidR="007F220C" w:rsidRPr="00DB1F40" w:rsidRDefault="00D34F29" w:rsidP="00112118">
            <w:pPr>
              <w:spacing w:after="0"/>
              <w:jc w:val="center"/>
              <w:rPr>
                <w:rFonts w:cs="Arial"/>
              </w:rPr>
            </w:pPr>
            <w:r w:rsidRPr="00DB1F40">
              <w:rPr>
                <w:rFonts w:cs="Arial"/>
              </w:rPr>
              <w:t>35.6</w:t>
            </w:r>
            <w:r w:rsidR="007F220C" w:rsidRPr="00DB1F40">
              <w:rPr>
                <w:rFonts w:cs="Arial"/>
              </w:rPr>
              <w:t>%</w:t>
            </w:r>
          </w:p>
        </w:tc>
        <w:tc>
          <w:tcPr>
            <w:tcW w:w="2934" w:type="dxa"/>
            <w:shd w:val="clear" w:color="auto" w:fill="E9F7FB"/>
            <w:vAlign w:val="center"/>
          </w:tcPr>
          <w:p w14:paraId="38CDE1FC" w14:textId="51A1700D" w:rsidR="007F220C" w:rsidRPr="00DB1F40" w:rsidRDefault="00072C8D" w:rsidP="00112118">
            <w:pPr>
              <w:spacing w:after="0"/>
              <w:jc w:val="center"/>
              <w:rPr>
                <w:rFonts w:cs="Arial"/>
              </w:rPr>
            </w:pPr>
            <w:r w:rsidRPr="00DB1F40">
              <w:rPr>
                <w:rFonts w:cs="Arial"/>
              </w:rPr>
              <w:t>15.5</w:t>
            </w:r>
            <w:r w:rsidR="007F220C" w:rsidRPr="00DB1F40">
              <w:rPr>
                <w:rFonts w:cs="Arial"/>
              </w:rPr>
              <w:t>%</w:t>
            </w:r>
          </w:p>
        </w:tc>
      </w:tr>
      <w:tr w:rsidR="007F220C" w:rsidRPr="00DB1F40" w14:paraId="4FFA3815" w14:textId="77777777" w:rsidTr="00377B51">
        <w:trPr>
          <w:cantSplit/>
          <w:trHeight w:val="386"/>
        </w:trPr>
        <w:tc>
          <w:tcPr>
            <w:tcW w:w="2933" w:type="dxa"/>
            <w:shd w:val="clear" w:color="auto" w:fill="E9F7FB"/>
            <w:vAlign w:val="center"/>
          </w:tcPr>
          <w:p w14:paraId="77AC1857" w14:textId="77777777" w:rsidR="007F220C" w:rsidRPr="00DB1F40" w:rsidRDefault="007F220C" w:rsidP="00112118">
            <w:pPr>
              <w:spacing w:after="0"/>
              <w:jc w:val="center"/>
              <w:rPr>
                <w:rFonts w:cs="Arial"/>
              </w:rPr>
            </w:pPr>
            <w:r w:rsidRPr="00DB1F40">
              <w:rPr>
                <w:rFonts w:cs="Arial"/>
              </w:rPr>
              <w:t>11</w:t>
            </w:r>
          </w:p>
        </w:tc>
        <w:tc>
          <w:tcPr>
            <w:tcW w:w="2933" w:type="dxa"/>
            <w:shd w:val="clear" w:color="auto" w:fill="E9F7FB"/>
            <w:vAlign w:val="center"/>
          </w:tcPr>
          <w:p w14:paraId="202EBE83" w14:textId="56A0F0F1" w:rsidR="007F220C" w:rsidRPr="00DB1F40" w:rsidRDefault="004713D7" w:rsidP="00112118">
            <w:pPr>
              <w:spacing w:after="0"/>
              <w:jc w:val="center"/>
              <w:rPr>
                <w:rFonts w:cs="Arial"/>
              </w:rPr>
            </w:pPr>
            <w:r w:rsidRPr="00DB1F40">
              <w:rPr>
                <w:rFonts w:cs="Arial"/>
              </w:rPr>
              <w:t>39.5</w:t>
            </w:r>
            <w:r w:rsidR="007F220C" w:rsidRPr="00DB1F40">
              <w:rPr>
                <w:rFonts w:cs="Arial"/>
              </w:rPr>
              <w:t>%</w:t>
            </w:r>
          </w:p>
        </w:tc>
        <w:tc>
          <w:tcPr>
            <w:tcW w:w="2934" w:type="dxa"/>
            <w:shd w:val="clear" w:color="auto" w:fill="E9F7FB"/>
            <w:vAlign w:val="center"/>
          </w:tcPr>
          <w:p w14:paraId="3C4F79A3" w14:textId="77777777" w:rsidR="007F220C" w:rsidRPr="00DB1F40" w:rsidRDefault="007F220C" w:rsidP="00112118">
            <w:pPr>
              <w:spacing w:after="0"/>
              <w:jc w:val="center"/>
              <w:rPr>
                <w:rFonts w:cs="Arial"/>
              </w:rPr>
            </w:pPr>
            <w:r w:rsidRPr="00DB1F40">
              <w:rPr>
                <w:rFonts w:cs="Arial"/>
              </w:rPr>
              <w:t>n/a</w:t>
            </w:r>
          </w:p>
        </w:tc>
      </w:tr>
      <w:tr w:rsidR="007F220C" w:rsidRPr="00DB1F40" w14:paraId="133C6193" w14:textId="77777777" w:rsidTr="00377B51">
        <w:trPr>
          <w:cantSplit/>
          <w:trHeight w:val="386"/>
        </w:trPr>
        <w:tc>
          <w:tcPr>
            <w:tcW w:w="2933" w:type="dxa"/>
            <w:shd w:val="clear" w:color="auto" w:fill="E9F7FB"/>
            <w:vAlign w:val="center"/>
          </w:tcPr>
          <w:p w14:paraId="4D465D9D" w14:textId="77777777" w:rsidR="007F220C" w:rsidRPr="00DB1F40" w:rsidRDefault="007F220C" w:rsidP="00112118">
            <w:pPr>
              <w:spacing w:after="0"/>
              <w:jc w:val="center"/>
              <w:rPr>
                <w:rFonts w:cs="Arial"/>
              </w:rPr>
            </w:pPr>
            <w:r w:rsidRPr="00DB1F40">
              <w:rPr>
                <w:rFonts w:cs="Arial"/>
              </w:rPr>
              <w:t>12</w:t>
            </w:r>
          </w:p>
        </w:tc>
        <w:tc>
          <w:tcPr>
            <w:tcW w:w="2933" w:type="dxa"/>
            <w:shd w:val="clear" w:color="auto" w:fill="E9F7FB"/>
            <w:vAlign w:val="center"/>
          </w:tcPr>
          <w:p w14:paraId="1F821DAA" w14:textId="1C0A75FA" w:rsidR="007F220C" w:rsidRPr="00DB1F40" w:rsidRDefault="004713D7" w:rsidP="00112118">
            <w:pPr>
              <w:spacing w:after="0"/>
              <w:jc w:val="center"/>
              <w:rPr>
                <w:rFonts w:cs="Arial"/>
              </w:rPr>
            </w:pPr>
            <w:r w:rsidRPr="00DB1F40">
              <w:rPr>
                <w:rFonts w:cs="Arial"/>
              </w:rPr>
              <w:t>41.8</w:t>
            </w:r>
            <w:r w:rsidR="007F220C" w:rsidRPr="00DB1F40">
              <w:rPr>
                <w:rFonts w:cs="Arial"/>
              </w:rPr>
              <w:t>%</w:t>
            </w:r>
          </w:p>
        </w:tc>
        <w:tc>
          <w:tcPr>
            <w:tcW w:w="2934" w:type="dxa"/>
            <w:shd w:val="clear" w:color="auto" w:fill="E9F7FB"/>
            <w:vAlign w:val="center"/>
          </w:tcPr>
          <w:p w14:paraId="5DB8BD20" w14:textId="77777777" w:rsidR="007F220C" w:rsidRPr="00DB1F40" w:rsidRDefault="007F220C" w:rsidP="00112118">
            <w:pPr>
              <w:spacing w:after="0"/>
              <w:jc w:val="center"/>
              <w:rPr>
                <w:rFonts w:cs="Arial"/>
              </w:rPr>
            </w:pPr>
            <w:r w:rsidRPr="00DB1F40">
              <w:rPr>
                <w:rFonts w:cs="Arial"/>
              </w:rPr>
              <w:t>n/a</w:t>
            </w:r>
          </w:p>
        </w:tc>
      </w:tr>
      <w:tr w:rsidR="007F220C" w:rsidRPr="00DB1F40" w14:paraId="64B8C5F1" w14:textId="77777777" w:rsidTr="00377B51">
        <w:trPr>
          <w:cantSplit/>
          <w:trHeight w:val="386"/>
        </w:trPr>
        <w:tc>
          <w:tcPr>
            <w:tcW w:w="2933" w:type="dxa"/>
            <w:shd w:val="clear" w:color="auto" w:fill="E9F7FB"/>
            <w:vAlign w:val="center"/>
          </w:tcPr>
          <w:p w14:paraId="0E77FBED" w14:textId="77777777" w:rsidR="007F220C" w:rsidRPr="00DB1F40" w:rsidRDefault="007F220C" w:rsidP="00112118">
            <w:pPr>
              <w:spacing w:after="0"/>
              <w:jc w:val="center"/>
              <w:rPr>
                <w:rFonts w:cs="Arial"/>
              </w:rPr>
            </w:pPr>
            <w:r w:rsidRPr="00DB1F40">
              <w:rPr>
                <w:rFonts w:cs="Arial"/>
              </w:rPr>
              <w:t>13</w:t>
            </w:r>
          </w:p>
        </w:tc>
        <w:tc>
          <w:tcPr>
            <w:tcW w:w="2933" w:type="dxa"/>
            <w:shd w:val="clear" w:color="auto" w:fill="E9F7FB"/>
            <w:vAlign w:val="center"/>
          </w:tcPr>
          <w:p w14:paraId="2C087D6E" w14:textId="776A3836" w:rsidR="007F220C" w:rsidRPr="00DB1F40" w:rsidRDefault="004713D7" w:rsidP="00112118">
            <w:pPr>
              <w:spacing w:after="0"/>
              <w:jc w:val="center"/>
              <w:rPr>
                <w:rFonts w:cs="Arial"/>
              </w:rPr>
            </w:pPr>
            <w:r w:rsidRPr="00DB1F40">
              <w:rPr>
                <w:rFonts w:cs="Arial"/>
              </w:rPr>
              <w:t>43.9</w:t>
            </w:r>
            <w:r w:rsidR="007F220C" w:rsidRPr="00DB1F40">
              <w:rPr>
                <w:rFonts w:cs="Arial"/>
              </w:rPr>
              <w:t>%</w:t>
            </w:r>
          </w:p>
        </w:tc>
        <w:tc>
          <w:tcPr>
            <w:tcW w:w="2934" w:type="dxa"/>
            <w:shd w:val="clear" w:color="auto" w:fill="E9F7FB"/>
            <w:vAlign w:val="center"/>
          </w:tcPr>
          <w:p w14:paraId="5CC09FA1" w14:textId="77777777" w:rsidR="007F220C" w:rsidRPr="00DB1F40" w:rsidRDefault="007F220C" w:rsidP="00112118">
            <w:pPr>
              <w:spacing w:after="0"/>
              <w:jc w:val="center"/>
              <w:rPr>
                <w:rFonts w:cs="Arial"/>
              </w:rPr>
            </w:pPr>
            <w:r w:rsidRPr="00DB1F40">
              <w:rPr>
                <w:rFonts w:cs="Arial"/>
              </w:rPr>
              <w:t>n/a</w:t>
            </w:r>
          </w:p>
        </w:tc>
      </w:tr>
    </w:tbl>
    <w:p w14:paraId="3DF5C941" w14:textId="61B2B0B7" w:rsidR="007F220C" w:rsidRPr="00DB1F40" w:rsidRDefault="00ED7EDC" w:rsidP="00FF5758">
      <w:pPr>
        <w:rPr>
          <w:rFonts w:cs="Arial"/>
        </w:rPr>
      </w:pPr>
      <w:r w:rsidRPr="00DB1F40">
        <w:rPr>
          <w:rFonts w:cs="Arial"/>
        </w:rPr>
        <w:br/>
      </w:r>
      <w:r w:rsidR="00D76B2F" w:rsidRPr="00DB1F40">
        <w:rPr>
          <w:noProof/>
          <w:lang w:eastAsia="en-GB"/>
        </w:rPr>
        <w:drawing>
          <wp:anchor distT="0" distB="0" distL="114300" distR="114300" simplePos="0" relativeHeight="25168332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007F220C" w:rsidRPr="00DB1F40">
        <w:rPr>
          <w:rFonts w:cs="Arial"/>
        </w:rPr>
        <w:t xml:space="preserve"> on 30 September 2006, some or </w:t>
      </w:r>
      <w:proofErr w:type="gramStart"/>
      <w:r w:rsidR="007F220C" w:rsidRPr="00DB1F40">
        <w:rPr>
          <w:rFonts w:cs="Arial"/>
        </w:rPr>
        <w:t>all of</w:t>
      </w:r>
      <w:proofErr w:type="gramEnd"/>
      <w:r w:rsidR="007F220C" w:rsidRPr="00DB1F40">
        <w:rPr>
          <w:rFonts w:cs="Arial"/>
        </w:rPr>
        <w:t xml:space="preserve"> your benefits paid early could be protected from the reduction under the ‘85-year rule’.</w:t>
      </w:r>
      <w:r w:rsidR="00236DE4" w:rsidRPr="00DB1F40">
        <w:rPr>
          <w:rFonts w:cs="Arial"/>
        </w:rPr>
        <w:t xml:space="preserve"> You can read more about </w:t>
      </w:r>
      <w:hyperlink r:id="rId31"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r w:rsidR="00775C33" w:rsidRPr="00DB1F40">
        <w:rPr>
          <w:rFonts w:cs="Arial"/>
        </w:rPr>
        <w:t xml:space="preserve"> </w:t>
      </w:r>
      <w:r w:rsidR="007F220C" w:rsidRPr="00DB1F40">
        <w:rPr>
          <w:rFonts w:cs="Arial"/>
        </w:rPr>
        <w:t xml:space="preserve"> </w:t>
      </w:r>
    </w:p>
    <w:p w14:paraId="5074FA03" w14:textId="77777777" w:rsidR="007F220C" w:rsidRPr="00DB1F40" w:rsidRDefault="007F220C" w:rsidP="00C11555">
      <w:pPr>
        <w:pStyle w:val="Heading4"/>
      </w:pPr>
      <w:r w:rsidRPr="00DB1F40">
        <w:t>Taking your benefits after your NPA</w:t>
      </w:r>
    </w:p>
    <w:p w14:paraId="32A81736" w14:textId="55DA7845" w:rsidR="007F220C" w:rsidRPr="00DB1F40" w:rsidRDefault="007F220C" w:rsidP="00FF5758">
      <w:pPr>
        <w:rPr>
          <w:rFonts w:cs="Arial"/>
        </w:rPr>
      </w:pPr>
      <w:r w:rsidRPr="00DB1F40">
        <w:rPr>
          <w:rFonts w:cs="Arial"/>
        </w:rPr>
        <w:t xml:space="preserve">If you stay in work after your NPA, you will continue to pay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and build up further benefits. You must take your pension by age 75. </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t>Ill health</w:t>
      </w:r>
    </w:p>
    <w:p w14:paraId="68E347E8" w14:textId="01354E28" w:rsidR="007F220C" w:rsidRPr="00DB1F40" w:rsidRDefault="007F220C" w:rsidP="00FF5758">
      <w:pPr>
        <w:rPr>
          <w:rFonts w:cs="Arial"/>
        </w:rPr>
      </w:pPr>
      <w:r w:rsidRPr="00DB1F40">
        <w:rPr>
          <w:rFonts w:cs="Arial"/>
        </w:rPr>
        <w:t xml:space="preserve">If you </w:t>
      </w:r>
      <w:proofErr w:type="gramStart"/>
      <w:r w:rsidRPr="00DB1F40">
        <w:rPr>
          <w:rFonts w:cs="Arial"/>
        </w:rPr>
        <w:t>have to</w:t>
      </w:r>
      <w:proofErr w:type="gramEnd"/>
      <w:r w:rsidRPr="00DB1F40">
        <w:rPr>
          <w:rFonts w:cs="Arial"/>
        </w:rPr>
        <w:t xml:space="preserve"> leave work due to illness, you may be able to receive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 xml:space="preserve">. </w:t>
      </w:r>
    </w:p>
    <w:p w14:paraId="2EC6185F" w14:textId="1B8D62A2" w:rsidR="007F220C" w:rsidRPr="00DB1F40" w:rsidRDefault="007F220C" w:rsidP="00FF5758">
      <w:pPr>
        <w:rPr>
          <w:rFonts w:cs="Arial"/>
        </w:rPr>
      </w:pPr>
      <w:r w:rsidRPr="00DB1F40">
        <w:rPr>
          <w:rFonts w:cs="Arial"/>
        </w:rPr>
        <w:lastRenderedPageBreak/>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227A93D9" w:rsidR="007F220C" w:rsidRPr="00DB1F40" w:rsidRDefault="007F220C" w:rsidP="00FF5758">
      <w:pPr>
        <w:rPr>
          <w:rFonts w:cs="Arial"/>
        </w:rPr>
      </w:pPr>
      <w:r w:rsidRPr="00DB1F40">
        <w:rPr>
          <w:rFonts w:cs="Arial"/>
        </w:rPr>
        <w:t xml:space="preserve">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benefits you have built up will be paid immediately without any early retirement reductions if:</w:t>
      </w:r>
    </w:p>
    <w:p w14:paraId="578CCEED" w14:textId="020FB004" w:rsidR="007F220C" w:rsidRPr="00DB1F40" w:rsidRDefault="007F220C" w:rsidP="00FF5758">
      <w:pPr>
        <w:pStyle w:val="ListParagraph"/>
        <w:numPr>
          <w:ilvl w:val="0"/>
          <w:numId w:val="3"/>
        </w:numPr>
        <w:rPr>
          <w:rFonts w:cs="Arial"/>
        </w:rPr>
      </w:pPr>
      <w:r w:rsidRPr="00DB1F40">
        <w:rPr>
          <w:rFonts w:cs="Arial"/>
        </w:rPr>
        <w:t>you are age 55 or over</w:t>
      </w:r>
    </w:p>
    <w:p w14:paraId="4FEB2F24" w14:textId="189D1C5D" w:rsidR="007F220C" w:rsidRPr="00DB1F40" w:rsidRDefault="007F220C" w:rsidP="00FF5758">
      <w:pPr>
        <w:pStyle w:val="ListParagraph"/>
        <w:numPr>
          <w:ilvl w:val="0"/>
          <w:numId w:val="3"/>
        </w:numPr>
        <w:rPr>
          <w:rFonts w:cs="Arial"/>
        </w:rPr>
      </w:pPr>
      <w:r w:rsidRPr="00DB1F40">
        <w:rPr>
          <w:rFonts w:cs="Arial"/>
        </w:rPr>
        <w:t>you have been a Scheme member for at least two years, and</w:t>
      </w:r>
    </w:p>
    <w:p w14:paraId="0C7C5824" w14:textId="26700AA9" w:rsidR="007F220C" w:rsidRPr="00DB1F40" w:rsidRDefault="007F220C" w:rsidP="00FF5758">
      <w:pPr>
        <w:pStyle w:val="ListParagraph"/>
        <w:numPr>
          <w:ilvl w:val="0"/>
          <w:numId w:val="3"/>
        </w:numPr>
        <w:rPr>
          <w:rFonts w:cs="Arial"/>
        </w:rPr>
      </w:pPr>
      <w:r w:rsidRPr="00DB1F40">
        <w:rPr>
          <w:rFonts w:cs="Arial"/>
        </w:rPr>
        <w:t>your employer makes you redundant or you are retired on the grounds of business efficiency.</w:t>
      </w:r>
    </w:p>
    <w:p w14:paraId="6214B24F" w14:textId="6BD9514F" w:rsidR="007F220C" w:rsidRPr="00DB1F40" w:rsidRDefault="00EC0108" w:rsidP="00C11555">
      <w:pPr>
        <w:pStyle w:val="Heading4"/>
      </w:pPr>
      <w:r w:rsidRPr="00DB1F40">
        <w:rPr>
          <w:noProof/>
          <w:lang w:eastAsia="en-GB"/>
        </w:rPr>
        <w:drawing>
          <wp:anchor distT="0" distB="0" distL="114300" distR="114300" simplePos="0" relativeHeight="25168844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DB1F40">
        <w:t>Flexible retirement</w:t>
      </w:r>
    </w:p>
    <w:p w14:paraId="4F096E05" w14:textId="246FE240" w:rsidR="007F220C" w:rsidRPr="00DB1F40" w:rsidRDefault="007F220C" w:rsidP="00FF5758">
      <w:pPr>
        <w:rPr>
          <w:rFonts w:cs="Arial"/>
        </w:rPr>
      </w:pPr>
      <w:r w:rsidRPr="00DB1F40">
        <w:rPr>
          <w:rFonts w:cs="Arial"/>
        </w:rPr>
        <w:t xml:space="preserve">From age 55, if you reduce your hours or move to a less senior position, and your employer agrees, you can take some or </w:t>
      </w:r>
      <w:proofErr w:type="gramStart"/>
      <w:r w:rsidRPr="00DB1F40">
        <w:rPr>
          <w:rFonts w:cs="Arial"/>
        </w:rPr>
        <w:t>all of</w:t>
      </w:r>
      <w:proofErr w:type="gramEnd"/>
      <w:r w:rsidRPr="00DB1F40">
        <w:rPr>
          <w:rFonts w:cs="Arial"/>
        </w:rPr>
        <w:t xml:space="preserve"> the pension benefits you have built up.</w:t>
      </w:r>
    </w:p>
    <w:p w14:paraId="0A7E10CD" w14:textId="49E054DA" w:rsidR="007F220C" w:rsidRPr="00DB1F40" w:rsidRDefault="007F220C" w:rsidP="00FF5758">
      <w:pPr>
        <w:rPr>
          <w:rFonts w:cs="Arial"/>
        </w:rPr>
      </w:pPr>
      <w:r w:rsidRPr="00DB1F40">
        <w:rPr>
          <w:rFonts w:cs="Arial"/>
        </w:rPr>
        <w:t xml:space="preserve">You can draw your wages from your reduced hours or </w:t>
      </w:r>
      <w:r w:rsidR="0008322C" w:rsidRPr="00DB1F40">
        <w:rPr>
          <w:rFonts w:cs="Arial"/>
        </w:rPr>
        <w:t xml:space="preserve">less senior </w:t>
      </w:r>
      <w:r w:rsidRPr="00DB1F40">
        <w:rPr>
          <w:rFonts w:cs="Arial"/>
        </w:rPr>
        <w:t xml:space="preserve">post and continue paying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building up further benefits in the Scheme.</w:t>
      </w:r>
    </w:p>
    <w:p w14:paraId="1FC6F4C2" w14:textId="668F35C0" w:rsidR="000C7504" w:rsidRPr="00DB1F40" w:rsidRDefault="000C7504" w:rsidP="00C11555">
      <w:pPr>
        <w:pStyle w:val="Heading4"/>
      </w:pPr>
      <w:r w:rsidRPr="00DB1F40">
        <w:t>Pension age changes</w:t>
      </w:r>
    </w:p>
    <w:p w14:paraId="1F0DE8C2" w14:textId="3E23FFBE"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w:t>
      </w:r>
      <w:proofErr w:type="gramStart"/>
      <w:r w:rsidR="00FB674D" w:rsidRPr="00DB1F40">
        <w:t>have to</w:t>
      </w:r>
      <w:proofErr w:type="gramEnd"/>
      <w:r w:rsidR="00FB674D" w:rsidRPr="00DB1F40">
        <w:t xml:space="preserve"> take your pension </w:t>
      </w:r>
      <w:r w:rsidR="00997750" w:rsidRPr="00DB1F40">
        <w:t xml:space="preserve">early due to ill health. </w:t>
      </w:r>
    </w:p>
    <w:p w14:paraId="4B9978A0" w14:textId="3E60E27D"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 xml:space="preserve"> 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t>Cost of living adjustment</w:t>
      </w:r>
    </w:p>
    <w:p w14:paraId="032A1271" w14:textId="6B3F420B" w:rsidR="005402D2" w:rsidRPr="00DB1F40" w:rsidRDefault="00AC0558" w:rsidP="00C11555">
      <w:pPr>
        <w:pStyle w:val="Heading4"/>
      </w:pPr>
      <w:r w:rsidRPr="00DB1F40">
        <w:rPr>
          <w:rFonts w:cs="Arial"/>
        </w:rPr>
        <w:t>Your L</w:t>
      </w:r>
      <w:r w:rsidRPr="00DB1F40">
        <w:rPr>
          <w:rFonts w:cs="Arial"/>
          <w:spacing w:val="-70"/>
        </w:rPr>
        <w:t> </w:t>
      </w:r>
      <w:r w:rsidRPr="00DB1F40">
        <w:rPr>
          <w:rFonts w:cs="Arial"/>
        </w:rPr>
        <w:t>G</w:t>
      </w:r>
      <w:r w:rsidRPr="00DB1F40">
        <w:rPr>
          <w:rFonts w:cs="Arial"/>
          <w:spacing w:val="-70"/>
        </w:rPr>
        <w:t> </w:t>
      </w:r>
      <w:r w:rsidRPr="00DB1F40">
        <w:rPr>
          <w:rFonts w:cs="Arial"/>
        </w:rPr>
        <w:t>P</w:t>
      </w:r>
      <w:r w:rsidRPr="00DB1F40">
        <w:rPr>
          <w:rFonts w:cs="Arial"/>
          <w:spacing w:val="-70"/>
        </w:rPr>
        <w:t> </w:t>
      </w:r>
      <w:r w:rsidRPr="00DB1F40">
        <w:rPr>
          <w:rFonts w:cs="Arial"/>
        </w:rPr>
        <w:t xml:space="preserve">S pension increases in line with the cost of living every year throughout your retirement. If the cost of living goes up, so does your </w:t>
      </w:r>
      <w:proofErr w:type="spellStart"/>
      <w:proofErr w:type="gramStart"/>
      <w:r w:rsidRPr="00DB1F40">
        <w:rPr>
          <w:rFonts w:cs="Arial"/>
        </w:rPr>
        <w:t>pension.</w:t>
      </w:r>
      <w:r w:rsidR="002F3890" w:rsidRPr="00DB1F40">
        <w:t>Further</w:t>
      </w:r>
      <w:proofErr w:type="spellEnd"/>
      <w:proofErr w:type="gramEnd"/>
      <w:r w:rsidR="002F3890" w:rsidRPr="00DB1F40">
        <w:t xml:space="preserve"> information</w:t>
      </w:r>
    </w:p>
    <w:p w14:paraId="6B8CD421" w14:textId="71227152"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3"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4"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r w:rsidR="00DB234F" w:rsidRPr="00DB1F40">
        <w:rPr>
          <w:rStyle w:val="Hyperlink"/>
          <w:rFonts w:cs="Arial"/>
          <w:noProof/>
          <w:color w:val="auto"/>
          <w:szCs w:val="24"/>
          <w:u w:val="none"/>
        </w:rPr>
        <w:t xml:space="preserve"> </w:t>
      </w:r>
    </w:p>
    <w:p w14:paraId="5390D0BC" w14:textId="77777777" w:rsidR="007F220C" w:rsidRPr="00DB1F40" w:rsidRDefault="007F220C" w:rsidP="00C11555">
      <w:pPr>
        <w:pStyle w:val="Heading3"/>
      </w:pPr>
      <w:bookmarkStart w:id="12" w:name="_Toc196396219"/>
      <w:r w:rsidRPr="00DB1F40">
        <w:t>Taking a tax-free lump sum when you retire</w:t>
      </w:r>
      <w:bookmarkEnd w:id="12"/>
    </w:p>
    <w:p w14:paraId="478D66AA" w14:textId="569C1479" w:rsidR="007F220C" w:rsidRPr="00DB1F40" w:rsidRDefault="007F220C" w:rsidP="00FF5758">
      <w:pPr>
        <w:rPr>
          <w:rFonts w:cs="Arial"/>
        </w:rPr>
      </w:pPr>
      <w:r w:rsidRPr="00DB1F40">
        <w:rPr>
          <w:rFonts w:cs="Arial"/>
        </w:rPr>
        <w:lastRenderedPageBreak/>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 xml:space="preserve">£12. </w:t>
      </w:r>
    </w:p>
    <w:p w14:paraId="508E8613" w14:textId="75640A6B" w:rsidR="002C5637" w:rsidRPr="00DB1F40" w:rsidRDefault="007F220C" w:rsidP="00FF5758">
      <w:pPr>
        <w:rPr>
          <w:rFonts w:cs="Arial"/>
        </w:rPr>
      </w:pPr>
      <w:r w:rsidRPr="00DB1F40">
        <w:rPr>
          <w:rFonts w:cs="Arial"/>
        </w:rPr>
        <w:t xml:space="preserve">If you joined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before 1 April 2008</w:t>
      </w:r>
      <w:r w:rsidR="001B0163" w:rsidRPr="00DB1F40">
        <w:rPr>
          <w:rFonts w:cs="Arial"/>
        </w:rPr>
        <w:t>,</w:t>
      </w:r>
      <w:r w:rsidRPr="00DB1F40">
        <w:rPr>
          <w:rFonts w:cs="Arial"/>
        </w:rPr>
        <w:t xml:space="preserve"> you </w:t>
      </w:r>
      <w:proofErr w:type="gramStart"/>
      <w:r w:rsidRPr="00DB1F40">
        <w:rPr>
          <w:rFonts w:cs="Arial"/>
        </w:rPr>
        <w:t>will</w:t>
      </w:r>
      <w:proofErr w:type="gramEnd"/>
      <w:r w:rsidRPr="00DB1F40">
        <w:rPr>
          <w:rFonts w:cs="Arial"/>
        </w:rPr>
        <w:t xml:space="preserve"> receive a tax-free 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5669E898" w14:textId="022B0F26" w:rsidR="007F220C" w:rsidRPr="00DB1F40" w:rsidRDefault="007016E9" w:rsidP="00FF5758">
      <w:pPr>
        <w:rPr>
          <w:rFonts w:cs="Arial"/>
        </w:rPr>
      </w:pPr>
      <w:r w:rsidRPr="00DB1F40">
        <w:rPr>
          <w:rFonts w:cs="Arial"/>
        </w:rPr>
        <w:t>Most members can take up to 25% of the overall value of their pension as a lump sum.</w:t>
      </w:r>
      <w:r w:rsidR="003E5B0B" w:rsidRPr="00DB1F40">
        <w:rPr>
          <w:rFonts w:cs="Arial"/>
        </w:rPr>
        <w:t xml:space="preserve"> </w:t>
      </w:r>
      <w:r w:rsidR="00474AE0" w:rsidRPr="00DB1F40">
        <w:rPr>
          <w:rFonts w:cs="Arial"/>
        </w:rPr>
        <w:t xml:space="preserve">The lump sum will </w:t>
      </w:r>
      <w:r w:rsidRPr="00DB1F40">
        <w:rPr>
          <w:rFonts w:cs="Arial"/>
        </w:rPr>
        <w:t xml:space="preserve">usually </w:t>
      </w:r>
      <w:r w:rsidR="00474AE0"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DB1F40" w:rsidRDefault="00A5057E" w:rsidP="00FF5758">
      <w:pPr>
        <w:rPr>
          <w:rFonts w:cs="Arial"/>
        </w:rPr>
      </w:pPr>
      <w:r w:rsidRPr="00DB1F40">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sidRPr="00DB1F40">
        <w:rPr>
          <w:rFonts w:cs="Arial"/>
        </w:rPr>
        <w:t xml:space="preserve"> by £3,031</w:t>
      </w:r>
      <w:r w:rsidRPr="00DB1F40">
        <w:rPr>
          <w:rFonts w:cs="Arial"/>
        </w:rPr>
        <w:t xml:space="preserve"> to £8,269.</w:t>
      </w:r>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3EE34BFE" w:rsidR="00A5057E" w:rsidRPr="00DB1F40" w:rsidRDefault="00A5057E" w:rsidP="00FF5758">
      <w:pPr>
        <w:rPr>
          <w:rFonts w:cs="Arial"/>
        </w:rPr>
      </w:pPr>
      <w:r w:rsidRPr="00DB1F40">
        <w:rPr>
          <w:rFonts w:cs="Arial"/>
        </w:rPr>
        <w:t xml:space="preserve">It is very important that you think carefully about this option before you take your pension. It will not be possible to reverse your decision after your pension has been paid. </w:t>
      </w:r>
      <w:r w:rsidRPr="00DB1F40">
        <w:rPr>
          <w:rFonts w:cs="Arial"/>
          <w:color w:val="FF0000"/>
        </w:rPr>
        <w:t xml:space="preserve">We/your pension administrator/your pension fund </w:t>
      </w:r>
      <w:r w:rsidRPr="00DB1F40">
        <w:rPr>
          <w:rFonts w:cs="Arial"/>
        </w:rPr>
        <w:t xml:space="preserve">will give you more </w:t>
      </w:r>
      <w:r w:rsidRPr="00DB1F40">
        <w:rPr>
          <w:rFonts w:cs="Arial"/>
        </w:rPr>
        <w:lastRenderedPageBreak/>
        <w:t xml:space="preserve">information about this option when you take your pension. Please see </w:t>
      </w:r>
      <w:hyperlink w:anchor="_Taking_your_LGPS" w:history="1">
        <w:r w:rsidRPr="00DB1F40">
          <w:rPr>
            <w:rStyle w:val="Hyperlink"/>
            <w:rFonts w:cs="Arial"/>
            <w:szCs w:val="24"/>
          </w:rPr>
          <w:t>Taking your L</w:t>
        </w:r>
        <w:r w:rsidR="002C3533" w:rsidRPr="00DB1F40">
          <w:rPr>
            <w:rStyle w:val="Hyperlink"/>
            <w:rFonts w:cs="Arial"/>
            <w:spacing w:val="-70"/>
            <w:szCs w:val="24"/>
          </w:rPr>
          <w:t> </w:t>
        </w:r>
        <w:r w:rsidRPr="00DB1F40">
          <w:rPr>
            <w:rStyle w:val="Hyperlink"/>
            <w:rFonts w:cs="Arial"/>
            <w:szCs w:val="24"/>
          </w:rPr>
          <w:t>G</w:t>
        </w:r>
        <w:r w:rsidR="002C3533" w:rsidRPr="00DB1F40">
          <w:rPr>
            <w:rStyle w:val="Hyperlink"/>
            <w:rFonts w:cs="Arial"/>
            <w:spacing w:val="-70"/>
            <w:szCs w:val="24"/>
          </w:rPr>
          <w:t> </w:t>
        </w:r>
        <w:r w:rsidRPr="00DB1F40">
          <w:rPr>
            <w:rStyle w:val="Hyperlink"/>
            <w:rFonts w:cs="Arial"/>
            <w:szCs w:val="24"/>
          </w:rPr>
          <w:t>P</w:t>
        </w:r>
        <w:r w:rsidR="002C3533" w:rsidRPr="00DB1F40">
          <w:rPr>
            <w:rStyle w:val="Hyperlink"/>
            <w:rFonts w:cs="Arial"/>
            <w:spacing w:val="-70"/>
            <w:szCs w:val="24"/>
          </w:rPr>
          <w:t> </w:t>
        </w:r>
        <w:r w:rsidRPr="00DB1F40">
          <w:rPr>
            <w:rStyle w:val="Hyperlink"/>
            <w:rFonts w:cs="Arial"/>
            <w:szCs w:val="24"/>
          </w:rPr>
          <w:t>S pension - the process</w:t>
        </w:r>
      </w:hyperlink>
      <w:r w:rsidRPr="00DB1F40">
        <w:rPr>
          <w:rFonts w:cs="Arial"/>
        </w:rPr>
        <w:t xml:space="preserve"> for more details.  </w:t>
      </w:r>
    </w:p>
    <w:p w14:paraId="2F1FA731" w14:textId="50287345" w:rsidR="00A5057E" w:rsidRPr="00DB1F40" w:rsidRDefault="00A5057E" w:rsidP="00FF5758">
      <w:pPr>
        <w:rPr>
          <w:rFonts w:cs="Arial"/>
        </w:rPr>
      </w:pPr>
      <w:r w:rsidRPr="00DB1F40">
        <w:rPr>
          <w:rFonts w:cs="Arial"/>
          <w:color w:val="FF0000"/>
        </w:rPr>
        <w:t xml:space="preserve">We/your pension administrator/your pension fund </w:t>
      </w:r>
      <w:r w:rsidRPr="00DB1F40">
        <w:rPr>
          <w:rFonts w:cs="Arial"/>
        </w:rPr>
        <w:t xml:space="preserve">will ask you for details of any </w:t>
      </w:r>
      <w:r w:rsidR="000D6375" w:rsidRPr="00DB1F40">
        <w:rPr>
          <w:rFonts w:cs="Arial"/>
        </w:rPr>
        <w:t xml:space="preserve">tax-free lump sums you have already received </w:t>
      </w:r>
      <w:r w:rsidRPr="00DB1F40">
        <w:rPr>
          <w:rFonts w:cs="Arial"/>
        </w:rPr>
        <w:t xml:space="preserve">when you take your pension. </w:t>
      </w:r>
    </w:p>
    <w:p w14:paraId="66EF1C5F" w14:textId="77777777" w:rsidR="00A5057E" w:rsidRPr="00DB1F40" w:rsidRDefault="00A5057E" w:rsidP="00C11555">
      <w:pPr>
        <w:pStyle w:val="Heading4"/>
      </w:pPr>
      <w:r w:rsidRPr="00DB1F40">
        <w:t>Recycling</w:t>
      </w:r>
    </w:p>
    <w:p w14:paraId="7E204B0A" w14:textId="23EACC72"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 </w:t>
      </w:r>
    </w:p>
    <w:p w14:paraId="69331301" w14:textId="01B20197"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6"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 xml:space="preserve">. </w:t>
      </w:r>
    </w:p>
    <w:p w14:paraId="590B1AC2" w14:textId="183D5266" w:rsidR="00A5057E" w:rsidRPr="00DB1F40" w:rsidRDefault="00A5057E" w:rsidP="00C11555">
      <w:pPr>
        <w:pStyle w:val="Heading4"/>
      </w:pPr>
      <w:r w:rsidRPr="00DB1F40">
        <w:t>Further information</w:t>
      </w:r>
    </w:p>
    <w:p w14:paraId="364D63B1" w14:textId="4645580E"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7"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8"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color w:val="000000" w:themeColor="text1"/>
        </w:rPr>
        <w:t xml:space="preserve">. </w:t>
      </w:r>
    </w:p>
    <w:p w14:paraId="6FDC0FE1" w14:textId="0A6A3BBB" w:rsidR="00A5057E" w:rsidRPr="00DB1F40" w:rsidRDefault="00A5057E" w:rsidP="00C11555">
      <w:pPr>
        <w:pStyle w:val="Heading3"/>
      </w:pPr>
      <w:bookmarkStart w:id="13" w:name="_Increasing_your_pension"/>
      <w:bookmarkStart w:id="14" w:name="_Toc196396220"/>
      <w:bookmarkEnd w:id="13"/>
      <w:r w:rsidRPr="00DB1F40">
        <w:t>Increasing your pension</w:t>
      </w:r>
      <w:bookmarkEnd w:id="14"/>
    </w:p>
    <w:p w14:paraId="6648100F" w14:textId="684DC24E"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w:t>
        </w:r>
        <w:r w:rsidRPr="00DB1F40">
          <w:rPr>
            <w:rStyle w:val="Hyperlink"/>
            <w:rFonts w:cs="Arial"/>
          </w:rPr>
          <w:t>t</w:t>
        </w:r>
        <w:r w:rsidRPr="00DB1F40">
          <w:rPr>
            <w:rStyle w:val="Hyperlink"/>
            <w:rFonts w:cs="Arial"/>
          </w:rPr>
          <w:t xml:space="preserve"> p</w:t>
        </w:r>
        <w:r w:rsidRPr="00DB1F40">
          <w:rPr>
            <w:rStyle w:val="Hyperlink"/>
            <w:rFonts w:cs="Arial"/>
          </w:rPr>
          <w:t>l</w:t>
        </w:r>
        <w:r w:rsidRPr="00DB1F40">
          <w:rPr>
            <w:rStyle w:val="Hyperlink"/>
            <w:rFonts w:cs="Arial"/>
          </w:rPr>
          <w:t>anner</w:t>
        </w:r>
      </w:hyperlink>
      <w:r w:rsidRPr="00DB1F40">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DB1F40" w:rsidRDefault="00E10820" w:rsidP="00FF5758">
      <w:pPr>
        <w:rPr>
          <w:rFonts w:cs="Arial"/>
        </w:rPr>
      </w:pPr>
      <w:r w:rsidRPr="00DB1F40">
        <w:rPr>
          <w:noProof/>
          <w:lang w:eastAsia="en-GB"/>
        </w:rPr>
        <w:drawing>
          <wp:anchor distT="0" distB="0" distL="114300" distR="114300" simplePos="0" relativeHeight="251694592"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35F20404" w:rsidR="00A5057E" w:rsidRPr="00DB1F40" w:rsidRDefault="00A5057E" w:rsidP="00FF5758">
      <w:pPr>
        <w:rPr>
          <w:rFonts w:cs="Arial"/>
        </w:rPr>
      </w:pPr>
      <w:r w:rsidRPr="00DB1F40">
        <w:rPr>
          <w:rFonts w:cs="Arial"/>
        </w:rPr>
        <w:t>If you are in the main section of the Scheme, you can pay extra contributions to buy up to £</w:t>
      </w:r>
      <w:r w:rsidR="00CD223E" w:rsidRPr="00DB1F40">
        <w:rPr>
          <w:rFonts w:cs="Arial"/>
        </w:rPr>
        <w:t>8,</w:t>
      </w:r>
      <w:r w:rsidR="00751F8B" w:rsidRPr="00DB1F40">
        <w:rPr>
          <w:rFonts w:cs="Arial"/>
        </w:rPr>
        <w:t xml:space="preserve">903 </w:t>
      </w:r>
      <w:r w:rsidRPr="00DB1F40">
        <w:rPr>
          <w:rFonts w:cs="Arial"/>
        </w:rPr>
        <w:t xml:space="preserve">of annual pension. Any extra pension you buy is added to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pay for this extra pension by regular contributions from your pay or by paying a lump sum.</w:t>
      </w:r>
    </w:p>
    <w:p w14:paraId="2F5A4B62" w14:textId="56CB31C6" w:rsidR="00A5057E" w:rsidRPr="00DB1F40" w:rsidRDefault="00A5057E" w:rsidP="00C11555">
      <w:pPr>
        <w:pStyle w:val="Heading4"/>
      </w:pPr>
      <w:r w:rsidRPr="00DB1F40">
        <w:t xml:space="preserve">In-house additional voluntary contributions </w:t>
      </w:r>
    </w:p>
    <w:p w14:paraId="360AC73E" w14:textId="6F1DBAFD"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w:t>
      </w:r>
      <w:r w:rsidRPr="00DB1F40">
        <w:rPr>
          <w:rFonts w:cs="Arial"/>
        </w:rPr>
        <w:lastRenderedPageBreak/>
        <w:t xml:space="preserve">managed by </w:t>
      </w:r>
      <w:r w:rsidRPr="00DB1F40">
        <w:rPr>
          <w:rFonts w:cs="Arial"/>
          <w:color w:val="FF0000"/>
        </w:rPr>
        <w:t>our/XX Council’s/xx Pension fund’s</w:t>
      </w:r>
      <w:r w:rsidRPr="00DB1F40">
        <w:rPr>
          <w:rFonts w:cs="Arial"/>
        </w:rPr>
        <w:t xml:space="preserve"> in-house AVC provider, </w:t>
      </w:r>
      <w:r w:rsidRPr="00DB1F40">
        <w:rPr>
          <w:rFonts w:cs="Arial"/>
          <w:color w:val="FF0000"/>
        </w:rPr>
        <w:t>&lt;&lt;AVC provider name&gt;&gt;</w:t>
      </w:r>
      <w:r w:rsidRPr="00DB1F40">
        <w:rPr>
          <w:rFonts w:cs="Arial"/>
        </w:rPr>
        <w:t>.</w:t>
      </w:r>
      <w:r w:rsidR="00D511AA" w:rsidRPr="00DB1F40">
        <w:rPr>
          <w:rFonts w:cs="Arial"/>
        </w:rPr>
        <w:t xml:space="preserve"> You would benefit from tax relief on the AVC contributions that you pay.</w:t>
      </w:r>
    </w:p>
    <w:p w14:paraId="13A1349F" w14:textId="2090E8B8" w:rsidR="00AB1038" w:rsidRPr="00DB1F40" w:rsidRDefault="005C42F9" w:rsidP="00FF5758">
      <w:pPr>
        <w:rPr>
          <w:rFonts w:cs="Arial"/>
          <w:i/>
          <w:iCs/>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596D4F8E" w:rsidR="00A5057E" w:rsidRPr="00DB1F40" w:rsidRDefault="00A5057E" w:rsidP="00FF5758">
      <w:pPr>
        <w:rPr>
          <w:rFonts w:cs="Arial"/>
        </w:rPr>
      </w:pPr>
      <w:r w:rsidRPr="00DB1F40">
        <w:rPr>
          <w:rFonts w:cs="Arial"/>
        </w:rPr>
        <w:t xml:space="preserve">When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use your AVC fund to buy a guaranteed income for life (an annuity) or buy a top-up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w:t>
      </w:r>
    </w:p>
    <w:p w14:paraId="0A59F40D" w14:textId="1F571CE3" w:rsidR="00A5057E" w:rsidRPr="00DB1F40" w:rsidRDefault="00A5057E" w:rsidP="00FF5758">
      <w:pPr>
        <w:rPr>
          <w:rFonts w:cs="Arial"/>
          <w:color w:val="FF0000"/>
        </w:rPr>
      </w:pPr>
      <w:r w:rsidRPr="00DB1F40">
        <w:rPr>
          <w:rFonts w:cs="Arial"/>
        </w:rPr>
        <w:t xml:space="preserve">For more information please view: </w:t>
      </w:r>
      <w:r w:rsidRPr="00DB1F40">
        <w:rPr>
          <w:rFonts w:cs="Arial"/>
          <w:color w:val="FF0000"/>
        </w:rPr>
        <w:t xml:space="preserve">Link to AVC booklet </w:t>
      </w:r>
    </w:p>
    <w:p w14:paraId="332568CF" w14:textId="32544BF7" w:rsidR="00A5057E" w:rsidRPr="00DB1F40" w:rsidRDefault="005402D2" w:rsidP="00C11555">
      <w:pPr>
        <w:pStyle w:val="Heading4"/>
      </w:pPr>
      <w:r w:rsidRPr="00DB1F40">
        <w:rPr>
          <w:noProof/>
          <w:color w:val="0000FF"/>
          <w:lang w:eastAsia="en-GB"/>
        </w:rPr>
        <w:drawing>
          <wp:anchor distT="0" distB="0" distL="114300" distR="114300" simplePos="0" relativeHeight="251606528"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40" tgtFrame="&quot;_blank&quo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6407BA53" w:rsidR="00A5057E" w:rsidRPr="00DB1F40" w:rsidRDefault="00A5057E" w:rsidP="00FF5758">
      <w:pPr>
        <w:rPr>
          <w:rFonts w:cs="Arial"/>
        </w:rPr>
      </w:pPr>
      <w:r w:rsidRPr="00DB1F40">
        <w:rPr>
          <w:rFonts w:cs="Arial"/>
        </w:rPr>
        <w:t xml:space="preserve">These are similar to in-house </w:t>
      </w:r>
      <w:proofErr w:type="gramStart"/>
      <w:r w:rsidRPr="00DB1F40">
        <w:rPr>
          <w:rFonts w:cs="Arial"/>
        </w:rPr>
        <w:t>AVCs</w:t>
      </w:r>
      <w:proofErr w:type="gramEnd"/>
      <w:r w:rsidRPr="00DB1F40">
        <w:rPr>
          <w:rFonts w:cs="Arial"/>
        </w:rPr>
        <w:t xml:space="preserve"> but they are not linked 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t>Personal or stakeholder pensions</w:t>
      </w:r>
    </w:p>
    <w:p w14:paraId="061C099C" w14:textId="514D123E"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0DAC603F"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2" w:history="1">
        <w:r w:rsidR="00CA4D95" w:rsidRPr="00DB1F40">
          <w:rPr>
            <w:rStyle w:val="Hyperlink"/>
            <w:rFonts w:cs="Arial"/>
          </w:rPr>
          <w:t>paying more to increase your pension</w:t>
        </w:r>
      </w:hyperlink>
      <w:r w:rsidRPr="00DB1F40">
        <w:rPr>
          <w:rFonts w:cs="Arial"/>
        </w:rPr>
        <w:t xml:space="preserve"> on the </w:t>
      </w:r>
      <w:hyperlink r:id="rId43"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rPr>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4"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‘Managing your pension’</w:t>
      </w:r>
      <w:r w:rsidR="009F1D7F" w:rsidRPr="00DB1F40">
        <w:rPr>
          <w:rFonts w:cs="Arial"/>
        </w:rPr>
        <w:t>.</w:t>
      </w:r>
      <w:r w:rsidR="004A1E9F" w:rsidRPr="00DB1F40">
        <w:rPr>
          <w:rFonts w:cs="Arial"/>
        </w:rPr>
        <w:t xml:space="preserve">  </w:t>
      </w:r>
    </w:p>
    <w:p w14:paraId="5A01E9B1" w14:textId="59628377" w:rsidR="00A5057E" w:rsidRPr="00DB1F40" w:rsidRDefault="00A5057E" w:rsidP="00C11555">
      <w:pPr>
        <w:pStyle w:val="Heading3"/>
      </w:pPr>
      <w:bookmarkStart w:id="15" w:name="_Toc196396221"/>
      <w:r w:rsidRPr="00DB1F40">
        <w:t>Tax and your pension</w:t>
      </w:r>
      <w:bookmarkEnd w:id="15"/>
    </w:p>
    <w:p w14:paraId="3C16A866" w14:textId="723C9775" w:rsidR="00A5057E" w:rsidRPr="00DB1F40" w:rsidRDefault="00A5057E" w:rsidP="00FF5758">
      <w:pPr>
        <w:rPr>
          <w:rFonts w:cs="Arial"/>
        </w:rPr>
      </w:pPr>
      <w:r w:rsidRPr="00DB1F40">
        <w:rPr>
          <w:rFonts w:cs="Arial"/>
        </w:rPr>
        <w:t xml:space="preserve">One of the benefits of pension saving with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 xml:space="preserve">HM Revenue and Customs (HMRC) restricts the amount </w:t>
      </w:r>
      <w:r w:rsidRPr="00DB1F40">
        <w:rPr>
          <w:rFonts w:cs="Arial"/>
        </w:rPr>
        <w:lastRenderedPageBreak/>
        <w:t>of tax relief you can receive. Most people will be able to save as much as they wish because their pension savings will be less than the limits.</w:t>
      </w:r>
    </w:p>
    <w:p w14:paraId="1164C83F" w14:textId="132F4BEC" w:rsidR="00A5057E" w:rsidRPr="00DB1F40" w:rsidRDefault="00E10820" w:rsidP="00FF5758">
      <w:pPr>
        <w:rPr>
          <w:rStyle w:val="Heading2Char"/>
          <w:b w:val="0"/>
          <w:sz w:val="24"/>
        </w:rPr>
      </w:pPr>
      <w:r w:rsidRPr="00DB1F40">
        <w:rPr>
          <w:noProof/>
          <w:lang w:eastAsia="en-GB"/>
        </w:rPr>
        <w:drawing>
          <wp:anchor distT="0" distB="0" distL="114300" distR="114300" simplePos="0" relativeHeight="251700736"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 xml:space="preserve">There is no limit on the </w:t>
      </w:r>
      <w:proofErr w:type="gramStart"/>
      <w:r w:rsidR="00A5057E" w:rsidRPr="00DB1F40">
        <w:rPr>
          <w:rFonts w:cs="Arial"/>
        </w:rPr>
        <w:t>amount</w:t>
      </w:r>
      <w:proofErr w:type="gramEnd"/>
      <w:r w:rsidR="00A5057E" w:rsidRPr="00DB1F40">
        <w:rPr>
          <w:rFonts w:cs="Arial"/>
        </w:rPr>
        <w:t xml:space="preserve">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7E6049EC"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 </w:t>
      </w:r>
    </w:p>
    <w:p w14:paraId="776CD592" w14:textId="75CA001D" w:rsidR="00A5057E" w:rsidRPr="00DB1F40" w:rsidRDefault="00A5057E" w:rsidP="00FF5758">
      <w:pPr>
        <w:rPr>
          <w:rFonts w:cs="Arial"/>
        </w:rPr>
      </w:pPr>
      <w:r w:rsidRPr="00DB1F40">
        <w:rPr>
          <w:rFonts w:cs="Arial"/>
        </w:rPr>
        <w:t xml:space="preserve">In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t>For money purchase arrangements, such as AVC schemes, the annual allowance you use is the total contributions paid by you, and on your behalf, over the tax year.</w:t>
      </w:r>
    </w:p>
    <w:p w14:paraId="533F56E5" w14:textId="213CDB1E" w:rsidR="00A5057E" w:rsidRPr="00DB1F40" w:rsidRDefault="00A5057E" w:rsidP="00E557E8">
      <w:pPr>
        <w:rPr>
          <w:rFonts w:cs="Arial"/>
        </w:rPr>
      </w:pPr>
      <w:r w:rsidRPr="00DB1F40">
        <w:rPr>
          <w:rFonts w:cs="Arial"/>
          <w:color w:val="FF0000"/>
        </w:rPr>
        <w:t>We/your pension administrator/</w:t>
      </w:r>
      <w:proofErr w:type="spellStart"/>
      <w:r w:rsidRPr="00DB1F40">
        <w:rPr>
          <w:rFonts w:cs="Arial"/>
          <w:color w:val="FF0000"/>
        </w:rPr>
        <w:t>xxpension</w:t>
      </w:r>
      <w:proofErr w:type="spellEnd"/>
      <w:r w:rsidRPr="00DB1F40">
        <w:rPr>
          <w:rFonts w:cs="Arial"/>
          <w:color w:val="FF0000"/>
        </w:rPr>
        <w:t xml:space="preserve"> fund </w:t>
      </w:r>
      <w:r w:rsidRPr="00DB1F40">
        <w:rPr>
          <w:rFonts w:cs="Arial"/>
        </w:rPr>
        <w:t xml:space="preserve">will inform you if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savings exceed the standard annual allowance</w:t>
      </w:r>
      <w:r w:rsidRPr="00DB1F40">
        <w:rPr>
          <w:rStyle w:val="Heading2Char"/>
          <w:b w:val="0"/>
          <w:sz w:val="24"/>
          <w:szCs w:val="24"/>
        </w:rPr>
        <w:t xml:space="preserve"> </w:t>
      </w:r>
      <w:r w:rsidRPr="00DB1F40">
        <w:rPr>
          <w:rFonts w:cs="Arial"/>
        </w:rPr>
        <w:t xml:space="preserve">by sending you a pension saving statement. The statement must be sent to you by 6 October following the end of the tax year. </w:t>
      </w:r>
    </w:p>
    <w:p w14:paraId="451E85D4" w14:textId="53BAE064" w:rsidR="00A5057E" w:rsidRPr="00DB1F40"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b/>
        </w:rPr>
        <w:t>Important</w:t>
      </w:r>
      <w:r w:rsidR="00A9159E" w:rsidRPr="00DB1F40">
        <w:rPr>
          <w:rFonts w:cs="Arial"/>
          <w:b/>
        </w:rPr>
        <w:t>:</w:t>
      </w:r>
      <w:r w:rsidRPr="00DB1F40">
        <w:rPr>
          <w:rFonts w:cs="Arial"/>
        </w:rPr>
        <w:t xml:space="preserve"> you may be paying into more than</w:t>
      </w:r>
      <w:r w:rsidRPr="00DB1F40">
        <w:rPr>
          <w:rStyle w:val="Heading2Char"/>
          <w:b w:val="0"/>
          <w:sz w:val="24"/>
          <w:szCs w:val="24"/>
        </w:rPr>
        <w:t xml:space="preserve"> </w:t>
      </w:r>
      <w:r w:rsidRPr="00DB1F40">
        <w:rPr>
          <w:rFonts w:cs="Arial"/>
        </w:rPr>
        <w:t xml:space="preserve">one pension scheme. It is your responsibility to check that your total pension savings across all schemes do not exceed the annual allowance limit. </w:t>
      </w:r>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295C1CC7"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6"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47"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hyperlink r:id="rId48" w:history="1">
        <w:r w:rsidR="008E6962" w:rsidRPr="00DB1F40">
          <w:rPr>
            <w:rStyle w:val="Hyperlink"/>
            <w:rFonts w:cs="Arial"/>
            <w:noProof/>
            <w:lang w:eastAsia="en-GB"/>
          </w:rPr>
          <w:t>Pensions made simple video</w:t>
        </w:r>
      </w:hyperlink>
      <w:r w:rsidRPr="00DB1F40">
        <w:rPr>
          <w:rFonts w:cs="Arial"/>
          <w:noProof/>
          <w:lang w:eastAsia="en-GB"/>
        </w:rPr>
        <w:t xml:space="preserve">, ‘Your annual allowance’. </w:t>
      </w:r>
    </w:p>
    <w:p w14:paraId="1D1A5B27" w14:textId="33670B90" w:rsidR="00A5057E" w:rsidRPr="00DB1F40" w:rsidRDefault="00A5057E" w:rsidP="00C11555">
      <w:pPr>
        <w:pStyle w:val="Heading3"/>
      </w:pPr>
      <w:bookmarkStart w:id="16" w:name="_Toc196396222"/>
      <w:r w:rsidRPr="00DB1F40">
        <w:t>After you have taken your pension</w:t>
      </w:r>
      <w:bookmarkEnd w:id="16"/>
    </w:p>
    <w:p w14:paraId="681C1E50" w14:textId="69CA2B35" w:rsidR="00A5057E" w:rsidRPr="00DB1F40" w:rsidRDefault="00A5057E" w:rsidP="00FF5758">
      <w:pPr>
        <w:rPr>
          <w:rFonts w:cs="Arial"/>
        </w:rPr>
      </w:pPr>
      <w:r w:rsidRPr="00DB1F40">
        <w:rPr>
          <w:rFonts w:cs="Arial"/>
        </w:rPr>
        <w:t xml:space="preserve">In this section, we look at events that may happen once you are taking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w:t>
      </w:r>
    </w:p>
    <w:p w14:paraId="0AE6F9E5" w14:textId="4D747826" w:rsidR="00A5057E" w:rsidRPr="00DB1F40" w:rsidRDefault="00E10820" w:rsidP="00C11555">
      <w:pPr>
        <w:pStyle w:val="Heading4"/>
      </w:pPr>
      <w:r w:rsidRPr="00DB1F40">
        <w:rPr>
          <w:noProof/>
          <w:lang w:eastAsia="en-GB"/>
        </w:rPr>
        <w:lastRenderedPageBreak/>
        <w:drawing>
          <wp:anchor distT="0" distB="0" distL="114300" distR="114300" simplePos="0" relativeHeight="251706880"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18804BF1" w:rsidR="003C43C0" w:rsidRPr="00DB1F40" w:rsidRDefault="003C43C0" w:rsidP="00FF5758">
      <w:pPr>
        <w:rPr>
          <w:rFonts w:cs="Arial"/>
          <w:color w:val="FF0000"/>
        </w:rPr>
      </w:pPr>
      <w:r w:rsidRPr="00DB1F40">
        <w:rPr>
          <w:rFonts w:cs="Arial"/>
        </w:rPr>
        <w:t xml:space="preserve">If you get a new job in local government, or with an employer who offers membership of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you must tell </w:t>
      </w:r>
      <w:r w:rsidRPr="00DB1F40">
        <w:rPr>
          <w:rFonts w:cs="Arial"/>
          <w:color w:val="FF0000"/>
        </w:rPr>
        <w:t xml:space="preserve">us/your pension administrators/the pension fund in writing. Your pension is </w:t>
      </w:r>
      <w:r w:rsidR="0007634A">
        <w:rPr>
          <w:rFonts w:cs="Arial"/>
          <w:color w:val="FF0000"/>
        </w:rPr>
        <w:t xml:space="preserve">not </w:t>
      </w:r>
      <w:r w:rsidRPr="00DB1F40">
        <w:rPr>
          <w:rFonts w:cs="Arial"/>
          <w:color w:val="FF0000"/>
        </w:rPr>
        <w:t xml:space="preserve">usually affected (funds may wish to amend this text if their policy is to abate the pre 2014 element of the pension).  </w:t>
      </w:r>
    </w:p>
    <w:p w14:paraId="49ADD7BD" w14:textId="77777777" w:rsidR="003C43C0" w:rsidRPr="00DB1F40" w:rsidRDefault="003C43C0" w:rsidP="00FF5758">
      <w:pPr>
        <w:rPr>
          <w:rFonts w:cs="Arial"/>
        </w:rPr>
      </w:pPr>
      <w:r w:rsidRPr="00DB1F40">
        <w:rPr>
          <w:rFonts w:cs="Arial"/>
        </w:rPr>
        <w:t xml:space="preserve">If you are receiving a tier three ill health pension, you must let your former employer know if you start any paid work. </w:t>
      </w:r>
    </w:p>
    <w:p w14:paraId="2E9C7945" w14:textId="2667D182"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hyperlink r:id="rId50"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t>You move abroad</w:t>
      </w:r>
    </w:p>
    <w:p w14:paraId="5D317AFA" w14:textId="3EDC4DBF" w:rsidR="003C43C0" w:rsidRPr="00DB1F40" w:rsidRDefault="003C43C0" w:rsidP="00FF5758">
      <w:pPr>
        <w:rPr>
          <w:rFonts w:cs="Arial"/>
        </w:rPr>
      </w:pPr>
      <w:r w:rsidRPr="00DB1F40">
        <w:rPr>
          <w:rFonts w:cs="Arial"/>
        </w:rPr>
        <w:t xml:space="preserve">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contact </w:t>
      </w:r>
      <w:r w:rsidRPr="00DB1F40">
        <w:rPr>
          <w:rFonts w:cs="Arial"/>
          <w:color w:val="FF0000"/>
        </w:rPr>
        <w:t xml:space="preserve">us/your pension administrators/the pension fund </w:t>
      </w:r>
      <w:r w:rsidRPr="00DB1F40">
        <w:rPr>
          <w:rFonts w:cs="Arial"/>
        </w:rPr>
        <w:t>to ensure your pension payments continue.</w:t>
      </w:r>
    </w:p>
    <w:p w14:paraId="2E4632E9" w14:textId="73411AD9" w:rsidR="003C43C0" w:rsidRPr="00DB1F40" w:rsidRDefault="00A9159E" w:rsidP="00C11555">
      <w:pPr>
        <w:pStyle w:val="Heading4"/>
        <w:rPr>
          <w:noProof/>
          <w:lang w:eastAsia="en-GB"/>
        </w:rPr>
      </w:pPr>
      <w:r w:rsidRPr="00DB1F40">
        <w:rPr>
          <w:noProof/>
          <w:lang w:eastAsia="en-GB"/>
        </w:rPr>
        <w:drawing>
          <wp:anchor distT="0" distB="0" distL="114300" distR="114300" simplePos="0" relativeHeight="25171302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Your marital status changes</w:t>
      </w:r>
    </w:p>
    <w:p w14:paraId="561BEA49" w14:textId="6661736E" w:rsidR="003C43C0" w:rsidRPr="00DB1F40" w:rsidRDefault="003C43C0" w:rsidP="00FF5758">
      <w:pPr>
        <w:rPr>
          <w:rFonts w:cs="Arial"/>
        </w:rPr>
      </w:pPr>
      <w:r w:rsidRPr="00DB1F40">
        <w:rPr>
          <w:rFonts w:cs="Arial"/>
        </w:rPr>
        <w:t xml:space="preserve">You need to keep </w:t>
      </w:r>
      <w:r w:rsidRPr="00DB1F40">
        <w:rPr>
          <w:rFonts w:cs="Arial"/>
          <w:color w:val="FF0000"/>
        </w:rPr>
        <w:t xml:space="preserve">us/your pension administrators/the pension fund </w:t>
      </w:r>
      <w:r w:rsidRPr="00DB1F40">
        <w:rPr>
          <w:rFonts w:cs="Arial"/>
        </w:rPr>
        <w:t xml:space="preserve">informed of any change in your marital status by forwarding </w:t>
      </w:r>
      <w:r w:rsidRPr="00DB1F40">
        <w:rPr>
          <w:rFonts w:cs="Arial"/>
          <w:color w:val="FF0000"/>
        </w:rPr>
        <w:t>a copy of the/the original certificate</w:t>
      </w:r>
      <w:r w:rsidRPr="00DB1F40">
        <w:rPr>
          <w:rFonts w:cs="Arial"/>
        </w:rPr>
        <w:t>. This ensures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7AC84856" w:rsidR="003C43C0" w:rsidRPr="00DB1F40" w:rsidRDefault="003C43C0" w:rsidP="00FF5758">
      <w:pPr>
        <w:rPr>
          <w:rFonts w:cs="Arial"/>
        </w:rPr>
      </w:pPr>
      <w:r w:rsidRPr="00DB1F40">
        <w:rPr>
          <w:rFonts w:cs="Arial"/>
        </w:rPr>
        <w:t xml:space="preserve">You may also wish to complete a new expression of wish form to let </w:t>
      </w:r>
      <w:r w:rsidRPr="00DB1F40">
        <w:rPr>
          <w:rFonts w:cs="Arial"/>
          <w:color w:val="FF0000"/>
        </w:rPr>
        <w:t>us/your fund</w:t>
      </w:r>
      <w:r w:rsidRPr="00DB1F40">
        <w:rPr>
          <w:rFonts w:cs="Arial"/>
        </w:rPr>
        <w:t xml:space="preserve"> know 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249F7EE4"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tell</w:t>
      </w:r>
      <w:r w:rsidRPr="00DB1F40">
        <w:rPr>
          <w:rStyle w:val="Heading2Char"/>
          <w:sz w:val="24"/>
          <w:szCs w:val="24"/>
        </w:rPr>
        <w:t xml:space="preserve"> </w:t>
      </w:r>
      <w:r w:rsidRPr="00DB1F40">
        <w:rPr>
          <w:rFonts w:cs="Arial"/>
          <w:color w:val="FF0000"/>
        </w:rPr>
        <w:t>us/your pension administrators/the pension fund</w:t>
      </w:r>
      <w:r w:rsidRPr="00DB1F40">
        <w:rPr>
          <w:rFonts w:cs="Arial"/>
        </w:rPr>
        <w:t xml:space="preserve">. Please </w:t>
      </w:r>
      <w:r w:rsidRPr="00DB1F40">
        <w:rPr>
          <w:rFonts w:cs="Arial"/>
          <w:color w:val="FF0000"/>
        </w:rPr>
        <w:t xml:space="preserve">contact us in writing/telephone/visit &lt;&lt;link&gt;&gt; </w:t>
      </w:r>
      <w:r w:rsidRPr="00DB1F40">
        <w:rPr>
          <w:rFonts w:cs="Arial"/>
        </w:rPr>
        <w:t xml:space="preserve">as </w:t>
      </w:r>
      <w:r w:rsidR="00350C64" w:rsidRPr="00DB1F40">
        <w:rPr>
          <w:rFonts w:cs="Arial"/>
        </w:rPr>
        <w:t>soon as possible to give</w:t>
      </w:r>
      <w:r w:rsidRPr="00DB1F40">
        <w:rPr>
          <w:rFonts w:cs="Arial"/>
        </w:rPr>
        <w:t xml:space="preserve"> </w:t>
      </w:r>
      <w:r w:rsidR="00E51945" w:rsidRPr="00DB1F40">
        <w:rPr>
          <w:rFonts w:cs="Arial"/>
        </w:rPr>
        <w:t xml:space="preserve">us </w:t>
      </w:r>
      <w:r w:rsidRPr="00DB1F40">
        <w:rPr>
          <w:rFonts w:cs="Arial"/>
        </w:rPr>
        <w:t xml:space="preserve">the new details. </w:t>
      </w:r>
    </w:p>
    <w:p w14:paraId="0E05C3E3" w14:textId="0E389DB4" w:rsidR="00350C64" w:rsidRPr="00DB1F40" w:rsidRDefault="00350C64" w:rsidP="00C11555">
      <w:pPr>
        <w:pStyle w:val="Heading4"/>
      </w:pPr>
      <w:r w:rsidRPr="00DB1F40">
        <w:lastRenderedPageBreak/>
        <w:t>Death benefits</w:t>
      </w:r>
    </w:p>
    <w:p w14:paraId="363B83F8" w14:textId="1F161BB6" w:rsidR="003C43C0" w:rsidRPr="00DB1F40" w:rsidRDefault="00E10820" w:rsidP="00FF5758">
      <w:pPr>
        <w:rPr>
          <w:rFonts w:cs="Arial"/>
        </w:rPr>
      </w:pPr>
      <w:r w:rsidRPr="00DB1F40">
        <w:rPr>
          <w:noProof/>
          <w:lang w:eastAsia="en-GB"/>
        </w:rPr>
        <w:drawing>
          <wp:anchor distT="0" distB="0" distL="114300" distR="114300" simplePos="0" relativeHeight="251719168"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r w:rsidRPr="00DB1F40">
        <w:rPr>
          <w:noProof/>
          <w:lang w:eastAsia="en-GB"/>
        </w:rPr>
        <w:t xml:space="preserve"> </w:t>
      </w:r>
      <w:r w:rsidR="003C43C0" w:rsidRPr="00DB1F40">
        <w:rPr>
          <w:rFonts w:cs="Arial"/>
        </w:rPr>
        <w:t xml:space="preserve"> </w:t>
      </w:r>
    </w:p>
    <w:p w14:paraId="2A24B5A9" w14:textId="0DDD38C1"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Pr>
          <w:rFonts w:cs="Arial"/>
        </w:rPr>
        <w:t xml:space="preserve">the </w:t>
      </w:r>
      <w:r w:rsidRPr="00DB1F40">
        <w:rPr>
          <w:rFonts w:cs="Arial"/>
        </w:rPr>
        <w:t xml:space="preserve">person dealing with your estate should inform </w:t>
      </w:r>
      <w:r w:rsidRPr="00DB1F40">
        <w:rPr>
          <w:rFonts w:cs="Arial"/>
          <w:bCs/>
          <w:iCs/>
          <w:color w:val="FF0000"/>
        </w:rPr>
        <w:t xml:space="preserve">us/your pension administrators/the pension fund </w:t>
      </w:r>
      <w:r w:rsidRPr="00DB1F40">
        <w:rPr>
          <w:rFonts w:cs="Arial"/>
          <w:color w:val="000000" w:themeColor="text1"/>
        </w:rPr>
        <w:t xml:space="preserve">of </w:t>
      </w:r>
      <w:r w:rsidRPr="00DB1F40">
        <w:rPr>
          <w:rFonts w:cs="Arial"/>
        </w:rPr>
        <w:t>your death. They should do this as soon as possible so your pension is not overpaid.</w:t>
      </w:r>
    </w:p>
    <w:p w14:paraId="5DD32871" w14:textId="77DD2118" w:rsidR="003C43C0" w:rsidRPr="00DB1F40" w:rsidRDefault="00D0516D" w:rsidP="001C7A17">
      <w:r w:rsidRPr="00DB1F40">
        <w:t xml:space="preserve">If you die before </w:t>
      </w:r>
      <w:r w:rsidR="003C43C0" w:rsidRPr="00DB1F40">
        <w:t>age 75 and less than ten years’ pension has been paid to you</w:t>
      </w:r>
      <w:r w:rsidRPr="00DB1F40">
        <w:t xml:space="preserve">, </w:t>
      </w:r>
      <w:r w:rsidR="00644CD9" w:rsidRPr="00DB1F40">
        <w:t xml:space="preserve">a </w:t>
      </w:r>
      <w:r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77777777" w:rsidR="00193F56" w:rsidRPr="00DB1F40" w:rsidRDefault="003C43C0" w:rsidP="001C7A17">
      <w:r w:rsidRPr="00DB1F40">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29E45E65" w:rsidR="003C43C0" w:rsidRPr="00DB1F40" w:rsidRDefault="00541FAC" w:rsidP="001C7A17">
      <w:pPr>
        <w:rPr>
          <w:color w:val="auto"/>
        </w:rPr>
      </w:pPr>
      <w:r w:rsidRPr="00DB1F40">
        <w:t xml:space="preserve">You can find out more about </w:t>
      </w:r>
      <w:hyperlink r:id="rId53" w:history="1">
        <w:r w:rsidR="003C43C0" w:rsidRPr="00DB1F40">
          <w:rPr>
            <w:rStyle w:val="Hyperlink"/>
            <w:rFonts w:cs="Arial"/>
          </w:rPr>
          <w:t>death benefit</w:t>
        </w:r>
        <w:r w:rsidR="003C43C0" w:rsidRPr="00DB1F40">
          <w:rPr>
            <w:rStyle w:val="Hyperlink"/>
            <w:rFonts w:cs="Arial"/>
          </w:rPr>
          <w:t>s</w:t>
        </w:r>
        <w:r w:rsidR="003C43C0" w:rsidRPr="00DB1F40">
          <w:rPr>
            <w:rStyle w:val="Hyperlink"/>
            <w:rFonts w:cs="Arial"/>
          </w:rPr>
          <w:t xml:space="preserve"> in the L</w:t>
        </w:r>
        <w:r w:rsidR="002C3533" w:rsidRPr="00DB1F40">
          <w:rPr>
            <w:rStyle w:val="Hyperlink"/>
            <w:rFonts w:cs="Arial"/>
            <w:spacing w:val="-70"/>
          </w:rPr>
          <w:t> </w:t>
        </w:r>
        <w:r w:rsidR="003C43C0" w:rsidRPr="00DB1F40">
          <w:rPr>
            <w:rStyle w:val="Hyperlink"/>
            <w:rFonts w:cs="Arial"/>
          </w:rPr>
          <w:t>G</w:t>
        </w:r>
        <w:r w:rsidR="002C3533" w:rsidRPr="00DB1F40">
          <w:rPr>
            <w:rStyle w:val="Hyperlink"/>
            <w:rFonts w:cs="Arial"/>
            <w:spacing w:val="-70"/>
          </w:rPr>
          <w:t> </w:t>
        </w:r>
        <w:r w:rsidR="003C43C0" w:rsidRPr="00DB1F40">
          <w:rPr>
            <w:rStyle w:val="Hyperlink"/>
            <w:rFonts w:cs="Arial"/>
          </w:rPr>
          <w:t>P</w:t>
        </w:r>
        <w:r w:rsidR="002C3533" w:rsidRPr="00DB1F40">
          <w:rPr>
            <w:rStyle w:val="Hyperlink"/>
            <w:rFonts w:cs="Arial"/>
            <w:spacing w:val="-70"/>
          </w:rPr>
          <w:t> </w:t>
        </w:r>
        <w:r w:rsidR="003C43C0" w:rsidRPr="00DB1F40">
          <w:rPr>
            <w:rStyle w:val="Hyperlink"/>
            <w:rFonts w:cs="Arial"/>
          </w:rPr>
          <w:t>S</w:t>
        </w:r>
      </w:hyperlink>
      <w:r w:rsidRPr="00DB1F40">
        <w:t xml:space="preserve"> on the </w:t>
      </w:r>
      <w:hyperlink r:id="rId54" w:history="1">
        <w:r w:rsidR="00B04132" w:rsidRPr="00DB1F40">
          <w:rPr>
            <w:rStyle w:val="Hyperlink"/>
            <w:rFonts w:cs="Arial"/>
          </w:rPr>
          <w:t>L</w:t>
        </w:r>
        <w:r w:rsidR="00B04132" w:rsidRPr="00DB1F40">
          <w:rPr>
            <w:rStyle w:val="Hyperlink"/>
            <w:rFonts w:cs="Arial"/>
            <w:spacing w:val="-70"/>
          </w:rPr>
          <w:t> </w:t>
        </w:r>
        <w:r w:rsidR="00B04132" w:rsidRPr="00DB1F40">
          <w:rPr>
            <w:rStyle w:val="Hyperlink"/>
            <w:rFonts w:cs="Arial"/>
          </w:rPr>
          <w:t>G</w:t>
        </w:r>
        <w:r w:rsidR="00B04132" w:rsidRPr="00DB1F40">
          <w:rPr>
            <w:rStyle w:val="Hyperlink"/>
            <w:rFonts w:cs="Arial"/>
            <w:spacing w:val="-70"/>
          </w:rPr>
          <w:t> </w:t>
        </w:r>
        <w:r w:rsidR="00B04132" w:rsidRPr="00DB1F40">
          <w:rPr>
            <w:rStyle w:val="Hyperlink"/>
            <w:rFonts w:cs="Arial"/>
          </w:rPr>
          <w:t>P</w:t>
        </w:r>
        <w:r w:rsidR="00B04132" w:rsidRPr="00DB1F40">
          <w:rPr>
            <w:rStyle w:val="Hyperlink"/>
            <w:rFonts w:cs="Arial"/>
            <w:spacing w:val="-70"/>
          </w:rPr>
          <w:t> </w:t>
        </w:r>
        <w:r w:rsidR="00B04132" w:rsidRPr="00DB1F40">
          <w:rPr>
            <w:rStyle w:val="Hyperlink"/>
            <w:rFonts w:cs="Arial"/>
          </w:rPr>
          <w:t xml:space="preserve">S </w:t>
        </w:r>
        <w:r w:rsidR="00B04132" w:rsidRPr="00DB1F40">
          <w:rPr>
            <w:rStyle w:val="Hyperlink"/>
            <w:rFonts w:cs="Arial"/>
          </w:rPr>
          <w:t>m</w:t>
        </w:r>
        <w:r w:rsidR="00B04132" w:rsidRPr="00DB1F40">
          <w:rPr>
            <w:rStyle w:val="Hyperlink"/>
            <w:rFonts w:cs="Arial"/>
          </w:rPr>
          <w:t>ember website</w:t>
        </w:r>
      </w:hyperlink>
      <w:r w:rsidRPr="00DB1F40">
        <w:t>. You can also</w:t>
      </w:r>
      <w:r w:rsidR="00F7577B" w:rsidRPr="00DB1F40">
        <w:t xml:space="preserve"> watch the </w:t>
      </w:r>
      <w:hyperlink r:id="rId55" w:history="1">
        <w:r w:rsidRPr="00DB1F40">
          <w:rPr>
            <w:rStyle w:val="Hyperlink"/>
            <w:rFonts w:cs="Arial"/>
          </w:rPr>
          <w:t>Pensions mad</w:t>
        </w:r>
        <w:r w:rsidRPr="00DB1F40">
          <w:rPr>
            <w:rStyle w:val="Hyperlink"/>
            <w:rFonts w:cs="Arial"/>
          </w:rPr>
          <w:t>e</w:t>
        </w:r>
        <w:r w:rsidRPr="00DB1F40">
          <w:rPr>
            <w:rStyle w:val="Hyperlink"/>
            <w:rFonts w:cs="Arial"/>
          </w:rPr>
          <w:t xml:space="preserve"> simple videos</w:t>
        </w:r>
      </w:hyperlink>
      <w:r w:rsidRPr="00DB1F40">
        <w:t xml:space="preserve">, including ‘Protection for your family’. </w:t>
      </w:r>
    </w:p>
    <w:p w14:paraId="101C0201" w14:textId="31F2C3AA" w:rsidR="003C43C0" w:rsidRPr="00DB1F40" w:rsidRDefault="003C43C0" w:rsidP="00C11555">
      <w:pPr>
        <w:pStyle w:val="Heading3"/>
      </w:pPr>
      <w:bookmarkStart w:id="17" w:name="_Taking_your_LGPS"/>
      <w:bookmarkStart w:id="18" w:name="_Toc196396223"/>
      <w:bookmarkEnd w:id="17"/>
      <w:r w:rsidRPr="00DB1F40">
        <w:t xml:space="preserve">Taking your </w:t>
      </w:r>
      <w:r w:rsidR="005173F4" w:rsidRPr="00DB1F40">
        <w:t>L</w:t>
      </w:r>
      <w:r w:rsidR="005173F4" w:rsidRPr="00DB1F40">
        <w:rPr>
          <w:spacing w:val="-70"/>
        </w:rPr>
        <w:t> </w:t>
      </w:r>
      <w:r w:rsidR="005173F4" w:rsidRPr="00DB1F40">
        <w:t>G</w:t>
      </w:r>
      <w:r w:rsidR="005173F4" w:rsidRPr="00DB1F40">
        <w:rPr>
          <w:spacing w:val="-70"/>
        </w:rPr>
        <w:t> </w:t>
      </w:r>
      <w:r w:rsidR="005173F4" w:rsidRPr="00DB1F40">
        <w:t>P</w:t>
      </w:r>
      <w:r w:rsidR="005173F4" w:rsidRPr="00DB1F40">
        <w:rPr>
          <w:spacing w:val="-70"/>
        </w:rPr>
        <w:t> </w:t>
      </w:r>
      <w:r w:rsidR="005173F4" w:rsidRPr="00DB1F40">
        <w:t>S</w:t>
      </w:r>
      <w:r w:rsidRPr="00DB1F40">
        <w:t xml:space="preserve"> pension – the process</w:t>
      </w:r>
      <w:bookmarkEnd w:id="18"/>
    </w:p>
    <w:p w14:paraId="29B902F1" w14:textId="77777777" w:rsidR="003C43C0" w:rsidRPr="00DB1F40" w:rsidRDefault="003C43C0" w:rsidP="00193F56">
      <w:pPr>
        <w:rPr>
          <w:rFonts w:cs="Arial"/>
        </w:rPr>
      </w:pPr>
      <w:r w:rsidRPr="00DB1F40">
        <w:rPr>
          <w:rFonts w:cs="Arial"/>
        </w:rPr>
        <w:t>In this section we look at:</w:t>
      </w:r>
    </w:p>
    <w:p w14:paraId="14639C80" w14:textId="1502B7A1" w:rsidR="003C43C0" w:rsidRPr="00DB1F40" w:rsidRDefault="003C43C0" w:rsidP="001C7A17">
      <w:pPr>
        <w:pStyle w:val="ListParagraph"/>
        <w:numPr>
          <w:ilvl w:val="0"/>
          <w:numId w:val="18"/>
        </w:numPr>
        <w:ind w:left="851"/>
      </w:pPr>
      <w:r w:rsidRPr="00DB1F40">
        <w:t xml:space="preserve">what you should think about when you are planning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6A928611" w14:textId="122E1C1C" w:rsidR="00350C64" w:rsidRPr="00DB1F40" w:rsidRDefault="00350C64" w:rsidP="00C11555">
      <w:pPr>
        <w:pStyle w:val="Heading4"/>
      </w:pPr>
      <w:r w:rsidRPr="00DB1F40">
        <w:t>Pre-retirement training</w:t>
      </w:r>
    </w:p>
    <w:p w14:paraId="3891EDD1" w14:textId="77777777" w:rsidR="003C43C0" w:rsidRPr="00DB1F40" w:rsidRDefault="003C43C0" w:rsidP="00193F56">
      <w:pPr>
        <w:rPr>
          <w:rFonts w:cs="Arial"/>
          <w:color w:val="FF0000"/>
        </w:rPr>
      </w:pPr>
      <w:r w:rsidRPr="00DB1F40">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DB1F40" w:rsidRDefault="003C43C0" w:rsidP="00193F56">
      <w:pPr>
        <w:pStyle w:val="ListParagraph"/>
        <w:numPr>
          <w:ilvl w:val="0"/>
          <w:numId w:val="7"/>
        </w:numPr>
        <w:rPr>
          <w:rFonts w:cs="Arial"/>
          <w:color w:val="FF0000"/>
        </w:rPr>
      </w:pPr>
      <w:r w:rsidRPr="00DB1F40">
        <w:rPr>
          <w:rFonts w:cs="Arial"/>
          <w:color w:val="FF0000"/>
        </w:rPr>
        <w:t>useful information about what you should consider before retirement</w:t>
      </w:r>
    </w:p>
    <w:p w14:paraId="1EE036AE" w14:textId="77777777" w:rsidR="003C43C0" w:rsidRPr="00DB1F40" w:rsidRDefault="003C43C0" w:rsidP="00193F56">
      <w:pPr>
        <w:pStyle w:val="ListParagraph"/>
        <w:numPr>
          <w:ilvl w:val="0"/>
          <w:numId w:val="7"/>
        </w:numPr>
        <w:rPr>
          <w:rFonts w:cs="Arial"/>
          <w:color w:val="FF0000"/>
        </w:rPr>
      </w:pPr>
      <w:r w:rsidRPr="00DB1F40">
        <w:rPr>
          <w:rFonts w:cs="Arial"/>
          <w:color w:val="FF0000"/>
        </w:rPr>
        <w:t>the opportunity to have an expert answer your questions</w:t>
      </w:r>
    </w:p>
    <w:p w14:paraId="1A9E7360" w14:textId="77777777" w:rsidR="003C43C0" w:rsidRPr="00DB1F40" w:rsidRDefault="003C43C0" w:rsidP="00193F56">
      <w:pPr>
        <w:pStyle w:val="ListParagraph"/>
        <w:numPr>
          <w:ilvl w:val="0"/>
          <w:numId w:val="7"/>
        </w:numPr>
        <w:rPr>
          <w:rFonts w:cs="Arial"/>
          <w:color w:val="FF0000"/>
        </w:rPr>
      </w:pPr>
      <w:r w:rsidRPr="00DB1F40">
        <w:rPr>
          <w:rFonts w:cs="Arial"/>
          <w:color w:val="FF0000"/>
        </w:rPr>
        <w:lastRenderedPageBreak/>
        <w:t xml:space="preserve">a forum to share your views and experiences with colleagues who are also approaching retirement. </w:t>
      </w:r>
    </w:p>
    <w:p w14:paraId="29C09DA2" w14:textId="77777777" w:rsidR="003C43C0" w:rsidRPr="00DB1F40" w:rsidRDefault="003C43C0" w:rsidP="001C7A17">
      <w:pPr>
        <w:pStyle w:val="NormalWeb"/>
        <w:spacing w:before="0" w:beforeAutospacing="0" w:after="240" w:afterAutospacing="0" w:line="240" w:lineRule="auto"/>
        <w:rPr>
          <w:rFonts w:ascii="Arial" w:hAnsi="Arial" w:cs="Arial"/>
          <w:color w:val="FF0000"/>
          <w:szCs w:val="24"/>
        </w:rPr>
      </w:pPr>
      <w:r w:rsidRPr="00DB1F40">
        <w:rPr>
          <w:rFonts w:ascii="Arial" w:hAnsi="Arial" w:cs="Arial"/>
          <w:color w:val="FF0000"/>
        </w:rPr>
        <w:t>Contact your employer to find out what training they offer.</w:t>
      </w:r>
    </w:p>
    <w:p w14:paraId="44349594" w14:textId="305B1DD1" w:rsidR="00350C64" w:rsidRPr="00DB1F40" w:rsidRDefault="00350C64" w:rsidP="00C11555">
      <w:pPr>
        <w:pStyle w:val="Heading4"/>
      </w:pPr>
      <w:r w:rsidRPr="00DB1F40">
        <w:t>Notice period</w:t>
      </w:r>
    </w:p>
    <w:p w14:paraId="61DBA59A" w14:textId="7B6B6582" w:rsidR="003C43C0" w:rsidRPr="00DB1F40" w:rsidRDefault="003C43C0" w:rsidP="00193F56">
      <w:pPr>
        <w:rPr>
          <w:rFonts w:cs="Arial"/>
        </w:rPr>
      </w:pPr>
      <w:r w:rsidRPr="00DB1F40">
        <w:rPr>
          <w:rFonts w:cs="Arial"/>
        </w:rPr>
        <w:t xml:space="preserve">The process to pay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Pr="00DB1F40" w:rsidRDefault="00350C64" w:rsidP="00C11555">
      <w:pPr>
        <w:pStyle w:val="Heading4"/>
      </w:pPr>
      <w:r w:rsidRPr="00DB1F40">
        <w:t>Income and spending after retirement</w:t>
      </w:r>
    </w:p>
    <w:p w14:paraId="48EC877C" w14:textId="77777777"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w:t>
      </w:r>
      <w:proofErr w:type="gramStart"/>
      <w:r w:rsidRPr="00DB1F40">
        <w:rPr>
          <w:rFonts w:cs="Arial"/>
        </w:rPr>
        <w:t>tax</w:t>
      </w:r>
      <w:proofErr w:type="gramEnd"/>
      <w:r w:rsidRPr="00DB1F40">
        <w:rPr>
          <w:rFonts w:cs="Arial"/>
        </w:rPr>
        <w:t xml:space="preserve"> and you will not pay national insurance. Other costs such as household bills may increase when you stop working. </w:t>
      </w:r>
    </w:p>
    <w:p w14:paraId="3CFDCC3A" w14:textId="09D506E4" w:rsidR="003C43C0" w:rsidRPr="00DB1F40" w:rsidRDefault="003C43C0" w:rsidP="00193F56">
      <w:pPr>
        <w:rPr>
          <w:rFonts w:cs="Arial"/>
        </w:rPr>
      </w:pPr>
      <w:r w:rsidRPr="00DB1F40">
        <w:rPr>
          <w:rFonts w:cs="Arial"/>
        </w:rPr>
        <w:t xml:space="preserve">Depending on your age when you stop working, you may be able to take your State Pension. You can find more information about the </w:t>
      </w:r>
      <w:hyperlink w:anchor="_State_Pension" w:history="1">
        <w:r w:rsidRPr="00DB1F40">
          <w:rPr>
            <w:rStyle w:val="Hyperlink"/>
            <w:rFonts w:cs="Arial"/>
          </w:rPr>
          <w:t xml:space="preserve">State </w:t>
        </w:r>
        <w:r w:rsidRPr="00DB1F40">
          <w:rPr>
            <w:rStyle w:val="Hyperlink"/>
            <w:rFonts w:cs="Arial"/>
          </w:rPr>
          <w:t>P</w:t>
        </w:r>
        <w:r w:rsidRPr="00DB1F40">
          <w:rPr>
            <w:rStyle w:val="Hyperlink"/>
            <w:rFonts w:cs="Arial"/>
          </w:rPr>
          <w:t>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DB1F40">
          <w:rPr>
            <w:rStyle w:val="Hyperlink"/>
            <w:rFonts w:cs="Arial"/>
          </w:rPr>
          <w:t>budget p</w:t>
        </w:r>
        <w:r w:rsidRPr="00DB1F40">
          <w:rPr>
            <w:rStyle w:val="Hyperlink"/>
            <w:rFonts w:cs="Arial"/>
          </w:rPr>
          <w:t>l</w:t>
        </w:r>
        <w:r w:rsidRPr="00DB1F40">
          <w:rPr>
            <w:rStyle w:val="Hyperlink"/>
            <w:rFonts w:cs="Arial"/>
          </w:rPr>
          <w:t>a</w:t>
        </w:r>
        <w:r w:rsidRPr="00DB1F40">
          <w:rPr>
            <w:rStyle w:val="Hyperlink"/>
            <w:rFonts w:cs="Arial"/>
          </w:rPr>
          <w:t>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t>Pension Wise guidance</w:t>
      </w:r>
    </w:p>
    <w:p w14:paraId="3A7DE986" w14:textId="4C75FED1" w:rsidR="006B5BD6" w:rsidRPr="00DB1F40" w:rsidRDefault="006B5BD6" w:rsidP="006B5BD6">
      <w:r w:rsidRPr="00DB1F40">
        <w:t xml:space="preserve">Pension Wise is a </w:t>
      </w:r>
      <w:r w:rsidR="003E1DCB" w:rsidRPr="00DB1F40">
        <w:t>government</w:t>
      </w:r>
      <w:r w:rsidRPr="00DB1F40">
        <w:t xml:space="preserve"> service from </w:t>
      </w:r>
      <w:proofErr w:type="spellStart"/>
      <w:r w:rsidRPr="00DB1F40">
        <w:t>MoneyHelper</w:t>
      </w:r>
      <w:proofErr w:type="spellEnd"/>
      <w:r w:rsidRPr="00DB1F40">
        <w:t>. It offers free, impartial guidance to members aged 50 and over on what they can do with their defined contribution</w:t>
      </w:r>
      <w:r w:rsidR="00216FCC" w:rsidRPr="00DB1F40">
        <w:t xml:space="preserve"> savings, such as AVCs. </w:t>
      </w:r>
    </w:p>
    <w:p w14:paraId="391D4176" w14:textId="2ADCFD6B"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If you wish, </w:t>
      </w:r>
      <w:r w:rsidR="00A64927" w:rsidRPr="00DB1F40">
        <w:rPr>
          <w:color w:val="FF0000"/>
        </w:rPr>
        <w:t>we</w:t>
      </w:r>
      <w:r w:rsidR="00D851F3" w:rsidRPr="00DB1F40">
        <w:rPr>
          <w:color w:val="FF0000"/>
        </w:rPr>
        <w:t>/your pension fund</w:t>
      </w:r>
      <w:r w:rsidR="00A64927" w:rsidRPr="00DB1F40">
        <w:rPr>
          <w:color w:val="FF0000"/>
        </w:rPr>
        <w:t xml:space="preserve"> </w:t>
      </w:r>
      <w:r w:rsidR="00A64927" w:rsidRPr="00DB1F40">
        <w:t xml:space="preserve">can book the appointment on your behalf. </w:t>
      </w:r>
    </w:p>
    <w:p w14:paraId="3D2567D9" w14:textId="0E0AEE86" w:rsidR="00A64927" w:rsidRPr="00DB1F40" w:rsidRDefault="00A64927" w:rsidP="006B5BD6">
      <w:r w:rsidRPr="00DB1F40">
        <w:rPr>
          <w:color w:val="FF0000"/>
        </w:rPr>
        <w:t>We</w:t>
      </w:r>
      <w:r w:rsidR="00D851F3" w:rsidRPr="00DB1F40">
        <w:rPr>
          <w:color w:val="FF0000"/>
        </w:rPr>
        <w:t>/your pension fund</w:t>
      </w:r>
      <w:r w:rsidRPr="00DB1F40">
        <w:rPr>
          <w:color w:val="FF0000"/>
        </w:rPr>
        <w:t xml:space="preserve"> </w:t>
      </w:r>
      <w:r w:rsidRPr="00DB1F40">
        <w:t xml:space="preserve">will give you more information when </w:t>
      </w:r>
      <w:r w:rsidR="004D4CF1" w:rsidRPr="00DB1F40">
        <w:rPr>
          <w:color w:val="FF0000"/>
        </w:rPr>
        <w:t>we</w:t>
      </w:r>
      <w:r w:rsidR="00D851F3" w:rsidRPr="00DB1F40">
        <w:rPr>
          <w:color w:val="FF0000"/>
        </w:rPr>
        <w:t>/they</w:t>
      </w:r>
      <w:r w:rsidR="004D4CF1" w:rsidRPr="00DB1F40">
        <w:rPr>
          <w:color w:val="FF0000"/>
        </w:rPr>
        <w:t xml:space="preserve"> </w:t>
      </w:r>
      <w:r w:rsidR="004D4CF1" w:rsidRPr="00DB1F40">
        <w:t>contact you about taking your LGPS pension and AVC.</w:t>
      </w:r>
    </w:p>
    <w:p w14:paraId="785D6CCF" w14:textId="6D5FDF24" w:rsidR="00350C64" w:rsidRPr="00DB1F40" w:rsidRDefault="00350C64" w:rsidP="00C11555">
      <w:pPr>
        <w:pStyle w:val="Heading4"/>
      </w:pPr>
      <w:r w:rsidRPr="00DB1F40">
        <w:t>Your L</w:t>
      </w:r>
      <w:r w:rsidR="00941AB7" w:rsidRPr="00DB1F40">
        <w:rPr>
          <w:spacing w:val="-70"/>
        </w:rPr>
        <w:t> </w:t>
      </w:r>
      <w:r w:rsidRPr="00DB1F40">
        <w:t>G</w:t>
      </w:r>
      <w:r w:rsidR="00941AB7" w:rsidRPr="00DB1F40">
        <w:rPr>
          <w:spacing w:val="-70"/>
        </w:rPr>
        <w:t> </w:t>
      </w:r>
      <w:r w:rsidRPr="00DB1F40">
        <w:t>P</w:t>
      </w:r>
      <w:r w:rsidR="00941AB7" w:rsidRPr="00DB1F40">
        <w:rPr>
          <w:spacing w:val="-70"/>
        </w:rPr>
        <w:t> </w:t>
      </w:r>
      <w:r w:rsidRPr="00DB1F40">
        <w:t>S pension</w:t>
      </w:r>
    </w:p>
    <w:p w14:paraId="2BA22E39" w14:textId="514389FC" w:rsidR="003C43C0" w:rsidRPr="00DB1F40" w:rsidRDefault="003C43C0" w:rsidP="00193F56">
      <w:pPr>
        <w:rPr>
          <w:rFonts w:cs="Arial"/>
          <w:color w:val="FF0000"/>
        </w:rPr>
      </w:pPr>
      <w:r w:rsidRPr="00DB1F40">
        <w:rPr>
          <w:rFonts w:cs="Arial"/>
        </w:rPr>
        <w:t xml:space="preserve">Your annual benefit statement shows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benefits you have built up to 31 March each year </w:t>
      </w:r>
      <w:r w:rsidRPr="00DB1F40">
        <w:rPr>
          <w:rFonts w:cs="Arial"/>
          <w:color w:val="FF0000"/>
        </w:rPr>
        <w:t>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lastRenderedPageBreak/>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9478DEF" w14:textId="0BE1444A" w:rsidR="003C43C0" w:rsidRPr="00DB1F40" w:rsidRDefault="003C43C0" w:rsidP="00193F56">
      <w:pPr>
        <w:rPr>
          <w:rFonts w:cs="Arial"/>
          <w:color w:val="FF0000"/>
        </w:rPr>
      </w:pPr>
      <w:r w:rsidRPr="00DB1F40">
        <w:rPr>
          <w:rFonts w:cs="Arial"/>
          <w:color w:val="FF0000"/>
        </w:rPr>
        <w:t xml:space="preserve">You can get an estimate of the </w:t>
      </w:r>
      <w:r w:rsidR="005173F4" w:rsidRPr="00DB1F40">
        <w:rPr>
          <w:rFonts w:cs="Arial"/>
          <w:color w:val="FF0000"/>
        </w:rPr>
        <w:t>L</w:t>
      </w:r>
      <w:r w:rsidR="005173F4" w:rsidRPr="00DB1F40">
        <w:rPr>
          <w:rFonts w:cs="Arial"/>
          <w:color w:val="FF0000"/>
          <w:spacing w:val="-70"/>
        </w:rPr>
        <w:t> </w:t>
      </w:r>
      <w:r w:rsidR="005173F4" w:rsidRPr="00DB1F40">
        <w:rPr>
          <w:rFonts w:cs="Arial"/>
          <w:color w:val="FF0000"/>
        </w:rPr>
        <w:t>G</w:t>
      </w:r>
      <w:r w:rsidR="005173F4" w:rsidRPr="00DB1F40">
        <w:rPr>
          <w:rFonts w:cs="Arial"/>
          <w:color w:val="FF0000"/>
          <w:spacing w:val="-70"/>
        </w:rPr>
        <w:t> </w:t>
      </w:r>
      <w:r w:rsidR="005173F4" w:rsidRPr="00DB1F40">
        <w:rPr>
          <w:rFonts w:cs="Arial"/>
          <w:color w:val="FF0000"/>
        </w:rPr>
        <w:t>P</w:t>
      </w:r>
      <w:r w:rsidR="005173F4" w:rsidRPr="00DB1F40">
        <w:rPr>
          <w:rFonts w:cs="Arial"/>
          <w:color w:val="FF0000"/>
          <w:spacing w:val="-70"/>
        </w:rPr>
        <w:t> </w:t>
      </w:r>
      <w:r w:rsidR="005173F4" w:rsidRPr="00DB1F40">
        <w:rPr>
          <w:rFonts w:cs="Arial"/>
          <w:color w:val="FF0000"/>
        </w:rPr>
        <w:t>S</w:t>
      </w:r>
      <w:r w:rsidRPr="00DB1F40">
        <w:rPr>
          <w:rFonts w:cs="Arial"/>
          <w:color w:val="FF0000"/>
        </w:rPr>
        <w:t xml:space="preserve"> benefits payable on a certain date by writing to/emailing us/your pension administrators/the pension fund/using the online portal &lt;&lt;link&gt;&gt; (add a note about divorce</w:t>
      </w:r>
      <w:r w:rsidR="00B125FE" w:rsidRPr="00DB1F40">
        <w:rPr>
          <w:rFonts w:cs="Arial"/>
          <w:color w:val="FF0000"/>
        </w:rPr>
        <w:t xml:space="preserve"> debits</w:t>
      </w:r>
      <w:r w:rsidRPr="00DB1F40">
        <w:rPr>
          <w:rFonts w:cs="Arial"/>
          <w:color w:val="FF0000"/>
        </w:rPr>
        <w:t>, AVC</w:t>
      </w:r>
      <w:r w:rsidR="00B125FE" w:rsidRPr="00DB1F40">
        <w:rPr>
          <w:rFonts w:cs="Arial"/>
          <w:color w:val="FF0000"/>
        </w:rPr>
        <w:t>s</w:t>
      </w:r>
      <w:r w:rsidR="00F20BF9" w:rsidRPr="00DB1F40">
        <w:rPr>
          <w:rFonts w:cs="Arial"/>
          <w:color w:val="FF0000"/>
        </w:rPr>
        <w:t xml:space="preserve"> and</w:t>
      </w:r>
      <w:r w:rsidRPr="00DB1F40">
        <w:rPr>
          <w:rFonts w:cs="Arial"/>
          <w:color w:val="FF0000"/>
        </w:rPr>
        <w:t xml:space="preserve"> AA </w:t>
      </w:r>
      <w:r w:rsidR="00F20BF9" w:rsidRPr="00DB1F40">
        <w:rPr>
          <w:rFonts w:cs="Arial"/>
          <w:color w:val="FF0000"/>
        </w:rPr>
        <w:t>debit</w:t>
      </w:r>
      <w:r w:rsidRPr="00DB1F40">
        <w:rPr>
          <w:rFonts w:cs="Arial"/>
          <w:color w:val="FF0000"/>
        </w:rPr>
        <w:t>s if these are not covered by calculations run online).</w:t>
      </w:r>
    </w:p>
    <w:p w14:paraId="68AF3061" w14:textId="61E4137C" w:rsidR="003C43C0" w:rsidRPr="00DB1F40" w:rsidRDefault="003C43C0" w:rsidP="00193F56">
      <w:pPr>
        <w:rPr>
          <w:rFonts w:cs="Arial"/>
        </w:rPr>
      </w:pPr>
      <w:r w:rsidRPr="00DB1F40">
        <w:rPr>
          <w:rFonts w:cs="Arial"/>
        </w:rPr>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63504DF5"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w:t>
      </w:r>
    </w:p>
    <w:p w14:paraId="0C39DC5A" w14:textId="77777777" w:rsidR="002E0620" w:rsidRPr="00DB1F40" w:rsidRDefault="002E0620">
      <w:pPr>
        <w:spacing w:after="160" w:line="259" w:lineRule="auto"/>
        <w:rPr>
          <w:rFonts w:cs="Arial"/>
        </w:rPr>
      </w:pPr>
      <w:r w:rsidRPr="00DB1F40">
        <w:rPr>
          <w:rFonts w:cs="Arial"/>
        </w:rPr>
        <w:br w:type="page"/>
      </w:r>
    </w:p>
    <w:p w14:paraId="5A8A3797" w14:textId="653C9A02" w:rsidR="003C43C0" w:rsidRPr="00DB1F40" w:rsidRDefault="00F92E58" w:rsidP="000A3686">
      <w:pPr>
        <w:pBdr>
          <w:top w:val="single" w:sz="18" w:space="4" w:color="0070C0"/>
        </w:pBdr>
        <w:ind w:left="1560" w:hanging="1560"/>
        <w:rPr>
          <w:rFonts w:cs="Arial"/>
        </w:rPr>
      </w:pPr>
      <w:r w:rsidRPr="00DB1F40">
        <w:rPr>
          <w:rFonts w:cs="Arial"/>
          <w:b/>
          <w:color w:val="002060"/>
        </w:rPr>
        <w:lastRenderedPageBreak/>
        <w:t>Step 1</w:t>
      </w:r>
      <w:r w:rsidRPr="00DB1F40">
        <w:rPr>
          <w:rFonts w:cs="Arial"/>
          <w:b/>
        </w:rPr>
        <w:tab/>
      </w:r>
      <w:r w:rsidR="003C43C0" w:rsidRPr="00DB1F40">
        <w:rPr>
          <w:rFonts w:cs="Arial"/>
        </w:rPr>
        <w:t>Talk to your employer and agree your retirement date</w:t>
      </w:r>
    </w:p>
    <w:p w14:paraId="6D99415A" w14:textId="077C7038" w:rsidR="003C43C0" w:rsidRPr="00DB1F40" w:rsidRDefault="00F92E58" w:rsidP="000A3686">
      <w:pPr>
        <w:ind w:left="1560" w:hanging="1560"/>
        <w:rPr>
          <w:rFonts w:cs="Arial"/>
        </w:rPr>
      </w:pPr>
      <w:r w:rsidRPr="00DB1F40">
        <w:rPr>
          <w:rFonts w:cs="Arial"/>
          <w:b/>
          <w:color w:val="002060"/>
        </w:rPr>
        <w:t>Step 2</w:t>
      </w:r>
      <w:r w:rsidRPr="00DB1F40">
        <w:rPr>
          <w:rFonts w:cs="Arial"/>
        </w:rPr>
        <w:tab/>
      </w:r>
      <w:r w:rsidR="003C43C0" w:rsidRPr="00DB1F40">
        <w:rPr>
          <w:rFonts w:cs="Arial"/>
        </w:rPr>
        <w:t xml:space="preserve">Your employer gives </w:t>
      </w:r>
      <w:r w:rsidR="003C43C0" w:rsidRPr="00DB1F40">
        <w:rPr>
          <w:rFonts w:cs="Arial"/>
          <w:color w:val="FF0000"/>
        </w:rPr>
        <w:t xml:space="preserve">us/your pension fund/your pension administrators </w:t>
      </w:r>
      <w:r w:rsidR="003C43C0" w:rsidRPr="00DB1F40">
        <w:rPr>
          <w:rFonts w:cs="Arial"/>
        </w:rPr>
        <w:t>information about your pay, leaving date and reason for leaving</w:t>
      </w:r>
    </w:p>
    <w:p w14:paraId="6F0CF3BD" w14:textId="3F00DC56" w:rsidR="003C43C0" w:rsidRPr="00DB1F40" w:rsidRDefault="00F92E58" w:rsidP="000A3686">
      <w:pPr>
        <w:ind w:left="1560" w:hanging="1560"/>
        <w:rPr>
          <w:rFonts w:cs="Arial"/>
        </w:rPr>
      </w:pPr>
      <w:r w:rsidRPr="00DB1F40">
        <w:rPr>
          <w:rFonts w:cs="Arial"/>
          <w:b/>
          <w:color w:val="002060"/>
        </w:rPr>
        <w:t>Step 3</w:t>
      </w:r>
      <w:r w:rsidRPr="00DB1F40">
        <w:rPr>
          <w:rFonts w:cs="Arial"/>
        </w:rPr>
        <w:tab/>
      </w:r>
      <w:r w:rsidR="003C43C0" w:rsidRPr="00DB1F40">
        <w:rPr>
          <w:rFonts w:cs="Arial"/>
          <w:color w:val="FF0000"/>
        </w:rPr>
        <w:t xml:space="preserve">We/your pension fund/your pension administrator </w:t>
      </w:r>
      <w:proofErr w:type="gramStart"/>
      <w:r w:rsidR="003C43C0" w:rsidRPr="00DB1F40">
        <w:rPr>
          <w:rFonts w:cs="Arial"/>
          <w:color w:val="FF0000"/>
        </w:rPr>
        <w:t>calculate</w:t>
      </w:r>
      <w:proofErr w:type="gramEnd"/>
      <w:r w:rsidR="003C43C0" w:rsidRPr="00DB1F40">
        <w:rPr>
          <w:rFonts w:cs="Arial"/>
          <w:color w:val="FF0000"/>
        </w:rPr>
        <w:t>(s)</w:t>
      </w:r>
      <w:r w:rsidR="003C43C0" w:rsidRPr="00DB1F40">
        <w:rPr>
          <w:rFonts w:cs="Arial"/>
        </w:rPr>
        <w:t xml:space="preserve"> an estimate of your pension benefits. </w:t>
      </w:r>
      <w:r w:rsidR="003C43C0" w:rsidRPr="00DB1F40">
        <w:rPr>
          <w:rFonts w:cs="Arial"/>
          <w:color w:val="FF0000"/>
        </w:rPr>
        <w:t xml:space="preserve">We/they </w:t>
      </w:r>
      <w:r w:rsidR="003C43C0" w:rsidRPr="00DB1F40">
        <w:rPr>
          <w:rFonts w:cs="Arial"/>
        </w:rPr>
        <w:t>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596E5690"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r w:rsidR="00791C08" w:rsidRPr="00DB1F40">
        <w:rPr>
          <w:rFonts w:cs="Arial"/>
        </w:rPr>
        <w:t>, and confirmation that you have attended</w:t>
      </w:r>
      <w:r w:rsidR="006C363E" w:rsidRPr="00DB1F40">
        <w:rPr>
          <w:rFonts w:cs="Arial"/>
        </w:rPr>
        <w:t xml:space="preserve"> a</w:t>
      </w:r>
      <w:r w:rsidR="00791C08" w:rsidRPr="00DB1F40">
        <w:rPr>
          <w:rFonts w:cs="Arial"/>
        </w:rPr>
        <w:t xml:space="preserve"> Pension Wise guidance</w:t>
      </w:r>
      <w:r w:rsidR="006C363E" w:rsidRPr="00DB1F40">
        <w:rPr>
          <w:rFonts w:cs="Arial"/>
        </w:rPr>
        <w:t xml:space="preserve"> appointment</w:t>
      </w:r>
      <w:r w:rsidR="00791C08" w:rsidRPr="00DB1F40">
        <w:rPr>
          <w:rFonts w:cs="Arial"/>
        </w:rPr>
        <w:t xml:space="preserve"> </w:t>
      </w:r>
      <w:r w:rsidR="006C363E" w:rsidRPr="00DB1F40">
        <w:rPr>
          <w:rFonts w:cs="Arial"/>
        </w:rPr>
        <w:t>or opted out of attending one.</w:t>
      </w:r>
    </w:p>
    <w:p w14:paraId="144705F0" w14:textId="28893E2A" w:rsidR="003C43C0" w:rsidRPr="00DB1F40" w:rsidRDefault="003C43C0" w:rsidP="0047176C">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Pr="00DB1F40">
        <w:rPr>
          <w:rFonts w:cs="Arial"/>
        </w:rPr>
        <w:t>a copy of your birth certificate or passport</w:t>
      </w:r>
    </w:p>
    <w:p w14:paraId="4A223ED4" w14:textId="6B65ABA5" w:rsidR="003C43C0" w:rsidRPr="00DB1F40" w:rsidRDefault="001103E9" w:rsidP="0047176C">
      <w:pPr>
        <w:ind w:left="1560" w:hanging="1560"/>
        <w:rPr>
          <w:rFonts w:cs="Arial"/>
        </w:rPr>
      </w:pPr>
      <w:r w:rsidRPr="00DB1F40">
        <w:rPr>
          <w:rFonts w:cs="Arial"/>
          <w:b/>
          <w:color w:val="002060"/>
        </w:rPr>
        <w:t>Step 4</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3C43C0" w:rsidRPr="00DB1F40">
        <w:rPr>
          <w:rFonts w:cs="Arial"/>
          <w:color w:val="FF0000"/>
        </w:rPr>
        <w:t xml:space="preserve">we/your pension fund/your pension administrators </w:t>
      </w:r>
      <w:r w:rsidR="003C43C0" w:rsidRPr="00DB1F40">
        <w:rPr>
          <w:rFonts w:cs="Arial"/>
        </w:rPr>
        <w:t xml:space="preserve">have requested. </w:t>
      </w:r>
    </w:p>
    <w:p w14:paraId="566ECF06" w14:textId="77777777" w:rsidR="003C43C0" w:rsidRPr="00DB1F40" w:rsidRDefault="003C43C0" w:rsidP="0047176C">
      <w:pPr>
        <w:ind w:left="1560"/>
        <w:rPr>
          <w:rFonts w:cs="Arial"/>
        </w:rPr>
      </w:pPr>
      <w:r w:rsidRPr="00DB1F40">
        <w:rPr>
          <w:rFonts w:cs="Arial"/>
          <w:b/>
        </w:rPr>
        <w:t xml:space="preserve">Remember - </w:t>
      </w:r>
      <w:r w:rsidRPr="00DB1F40">
        <w:rPr>
          <w:rFonts w:cs="Arial"/>
        </w:rPr>
        <w:t xml:space="preserve">once you have </w:t>
      </w:r>
      <w:proofErr w:type="gramStart"/>
      <w:r w:rsidRPr="00DB1F40">
        <w:rPr>
          <w:rFonts w:cs="Arial"/>
        </w:rPr>
        <w:t>made a decision</w:t>
      </w:r>
      <w:proofErr w:type="gramEnd"/>
      <w:r w:rsidRPr="00DB1F40">
        <w:rPr>
          <w:rFonts w:cs="Arial"/>
        </w:rPr>
        <w:t xml:space="preserve"> on: </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77777777" w:rsidR="003C43C0" w:rsidRPr="00DB1F40" w:rsidRDefault="003C43C0" w:rsidP="00B125FE">
      <w:pPr>
        <w:pStyle w:val="ListParagraph"/>
        <w:numPr>
          <w:ilvl w:val="0"/>
          <w:numId w:val="11"/>
        </w:numPr>
        <w:spacing w:after="120"/>
        <w:ind w:left="2268" w:hanging="357"/>
        <w:rPr>
          <w:rFonts w:cs="Arial"/>
        </w:rPr>
      </w:pPr>
      <w:r w:rsidRPr="00DB1F40">
        <w:rPr>
          <w:rFonts w:cs="Arial"/>
        </w:rPr>
        <w:t xml:space="preserve">how you want your in-house AVC to be paid </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0CAB9C75" w:rsidR="003C43C0" w:rsidRPr="00DB1F40" w:rsidRDefault="001103E9" w:rsidP="0047176C">
      <w:pPr>
        <w:pBdr>
          <w:bottom w:val="single" w:sz="18" w:space="4" w:color="0070C0"/>
        </w:pBdr>
        <w:ind w:left="1560" w:hanging="1560"/>
        <w:rPr>
          <w:rFonts w:cs="Arial"/>
        </w:rPr>
      </w:pPr>
      <w:r w:rsidRPr="00DB1F40">
        <w:rPr>
          <w:rFonts w:cs="Arial"/>
          <w:b/>
          <w:color w:val="002060"/>
        </w:rPr>
        <w:t>Step 5</w:t>
      </w:r>
      <w:r w:rsidRPr="00DB1F40">
        <w:rPr>
          <w:rFonts w:cs="Arial"/>
        </w:rPr>
        <w:tab/>
      </w:r>
      <w:r w:rsidR="003C43C0" w:rsidRPr="00DB1F40">
        <w:rPr>
          <w:rFonts w:cs="Arial"/>
          <w:color w:val="FF0000"/>
        </w:rPr>
        <w:t xml:space="preserve">We/your pension fund/your pension administrator </w:t>
      </w:r>
      <w:r w:rsidR="003C43C0" w:rsidRPr="00DB1F40">
        <w:rPr>
          <w:rFonts w:cs="Arial"/>
        </w:rPr>
        <w:t>arranges 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t>Additional Information</w:t>
      </w:r>
    </w:p>
    <w:p w14:paraId="786FAF83" w14:textId="77777777" w:rsidR="003C43C0" w:rsidRPr="00DB1F40" w:rsidRDefault="003C43C0" w:rsidP="00FF5758">
      <w:pPr>
        <w:rPr>
          <w:rFonts w:cs="Arial"/>
          <w:color w:val="FF0000"/>
        </w:rPr>
      </w:pPr>
      <w:r w:rsidRPr="00DB1F40">
        <w:rPr>
          <w:rFonts w:cs="Arial"/>
          <w:color w:val="FF0000"/>
        </w:rPr>
        <w:t>&lt;&lt;Each fund should include here information that will be useful to members planning their retirement. Some suggestions are shown below&gt;&gt;</w:t>
      </w:r>
    </w:p>
    <w:p w14:paraId="63CEF5E8" w14:textId="34229C7D" w:rsidR="003C43C0" w:rsidRPr="00DB1F40" w:rsidRDefault="003C43C0" w:rsidP="00FF5758">
      <w:pPr>
        <w:rPr>
          <w:rFonts w:cs="Arial"/>
          <w:color w:val="FF0000"/>
        </w:rPr>
      </w:pPr>
      <w:r w:rsidRPr="00DB1F40">
        <w:rPr>
          <w:rFonts w:cs="Arial"/>
          <w:color w:val="FF0000"/>
        </w:rPr>
        <w:t>We can only calculate your pension benefits (Step 3) after your employer has given us</w:t>
      </w:r>
      <w:r w:rsidR="00E51945" w:rsidRPr="00DB1F40">
        <w:rPr>
          <w:rFonts w:cs="Arial"/>
          <w:color w:val="FF0000"/>
        </w:rPr>
        <w:t xml:space="preserve"> </w:t>
      </w:r>
      <w:r w:rsidR="00F721CC" w:rsidRPr="00DB1F40">
        <w:rPr>
          <w:rFonts w:cs="Arial"/>
          <w:color w:val="FF0000"/>
        </w:rPr>
        <w:t xml:space="preserve">the </w:t>
      </w:r>
      <w:r w:rsidRPr="00DB1F40">
        <w:rPr>
          <w:rFonts w:cs="Arial"/>
          <w:color w:val="FF0000"/>
        </w:rPr>
        <w:t xml:space="preserve">information we need. Once we have that information, we aim to provide you with a pension calculation within xx days. </w:t>
      </w:r>
    </w:p>
    <w:p w14:paraId="02A99D7C" w14:textId="2EA8E184" w:rsidR="003C43C0" w:rsidRPr="00DB1F40" w:rsidRDefault="003C43C0" w:rsidP="00FF5758">
      <w:pPr>
        <w:rPr>
          <w:rFonts w:cs="Arial"/>
          <w:color w:val="FF0000"/>
        </w:rPr>
      </w:pPr>
      <w:r w:rsidRPr="00DB1F40">
        <w:rPr>
          <w:rFonts w:cs="Arial"/>
          <w:color w:val="FF0000"/>
        </w:rPr>
        <w:lastRenderedPageBreak/>
        <w:t>Once we have received your completed forms</w:t>
      </w:r>
      <w:r w:rsidR="00FD36DC" w:rsidRPr="00DB1F40">
        <w:rPr>
          <w:rFonts w:cs="Arial"/>
          <w:color w:val="FF0000"/>
        </w:rPr>
        <w:t>,</w:t>
      </w:r>
      <w:r w:rsidRPr="00DB1F40">
        <w:rPr>
          <w:rFonts w:cs="Arial"/>
          <w:color w:val="FF0000"/>
        </w:rPr>
        <w:t xml:space="preserve"> we aim to set up your pension within xx days (Step 5). If you are taking a lump sum, we aim to pay this within xx days of receiving the completed forms, or the day after your retirement, if later. </w:t>
      </w:r>
    </w:p>
    <w:p w14:paraId="0F4E7BD2" w14:textId="2CDF05A1" w:rsidR="003C43C0" w:rsidRPr="00DB1F40" w:rsidRDefault="003C43C0" w:rsidP="00FF5758">
      <w:pPr>
        <w:rPr>
          <w:rFonts w:cs="Arial"/>
          <w:color w:val="FF0000"/>
        </w:rPr>
      </w:pPr>
      <w:r w:rsidRPr="00DB1F40">
        <w:rPr>
          <w:rFonts w:cs="Arial"/>
          <w:color w:val="FF0000"/>
        </w:rPr>
        <w:t xml:space="preserve">Please be aware that Steps 3 and 5 may take longer if you have an in-house AVC fund or you are affected by the annual allowance. You should consider these timings when deciding how much notice to give. </w:t>
      </w:r>
    </w:p>
    <w:p w14:paraId="433C006B" w14:textId="0C7A4C44" w:rsidR="003C43C0" w:rsidRPr="00DB1F40" w:rsidRDefault="003C43C0" w:rsidP="00FF5758">
      <w:pPr>
        <w:rPr>
          <w:rFonts w:cs="Arial"/>
          <w:color w:val="FF0000"/>
        </w:rPr>
      </w:pPr>
      <w:r w:rsidRPr="00DB1F40">
        <w:rPr>
          <w:rFonts w:cs="Arial"/>
          <w:color w:val="FF0000"/>
        </w:rPr>
        <w:t xml:space="preserve">We will pay your </w:t>
      </w:r>
      <w:r w:rsidR="00317E0D" w:rsidRPr="00DB1F40">
        <w:rPr>
          <w:rFonts w:cs="Arial"/>
          <w:color w:val="FF0000"/>
        </w:rPr>
        <w:t>L</w:t>
      </w:r>
      <w:r w:rsidR="00317E0D" w:rsidRPr="00DB1F40">
        <w:rPr>
          <w:rFonts w:cs="Arial"/>
          <w:color w:val="FF0000"/>
          <w:spacing w:val="-70"/>
        </w:rPr>
        <w:t> </w:t>
      </w:r>
      <w:r w:rsidR="00317E0D" w:rsidRPr="00DB1F40">
        <w:rPr>
          <w:rFonts w:cs="Arial"/>
          <w:color w:val="FF0000"/>
        </w:rPr>
        <w:t>G</w:t>
      </w:r>
      <w:r w:rsidR="00317E0D" w:rsidRPr="00DB1F40">
        <w:rPr>
          <w:rFonts w:cs="Arial"/>
          <w:color w:val="FF0000"/>
          <w:spacing w:val="-70"/>
        </w:rPr>
        <w:t> </w:t>
      </w:r>
      <w:r w:rsidR="00317E0D" w:rsidRPr="00DB1F40">
        <w:rPr>
          <w:rFonts w:cs="Arial"/>
          <w:color w:val="FF0000"/>
        </w:rPr>
        <w:t>P</w:t>
      </w:r>
      <w:r w:rsidR="00317E0D" w:rsidRPr="00DB1F40">
        <w:rPr>
          <w:rFonts w:cs="Arial"/>
          <w:color w:val="FF0000"/>
          <w:spacing w:val="-70"/>
        </w:rPr>
        <w:t> </w:t>
      </w:r>
      <w:r w:rsidR="00317E0D" w:rsidRPr="00DB1F40">
        <w:rPr>
          <w:rFonts w:cs="Arial"/>
          <w:color w:val="FF0000"/>
        </w:rPr>
        <w:t>S</w:t>
      </w:r>
      <w:r w:rsidRPr="00DB1F40">
        <w:rPr>
          <w:rFonts w:cs="Arial"/>
          <w:color w:val="FF0000"/>
        </w:rPr>
        <w:t xml:space="preserve"> 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DB1F40">
          <w:rPr>
            <w:rStyle w:val="Hyperlink"/>
            <w:rFonts w:cs="Arial"/>
          </w:rPr>
          <w:t>Par</w:t>
        </w:r>
        <w:r w:rsidRPr="00DB1F40">
          <w:rPr>
            <w:rStyle w:val="Hyperlink"/>
            <w:rFonts w:cs="Arial"/>
          </w:rPr>
          <w:t>t</w:t>
        </w:r>
        <w:r w:rsidRPr="00DB1F40">
          <w:rPr>
            <w:rStyle w:val="Hyperlink"/>
            <w:rFonts w:cs="Arial"/>
          </w:rPr>
          <w:t xml:space="preserve"> two</w:t>
        </w:r>
      </w:hyperlink>
      <w:r w:rsidRPr="00DB1F40">
        <w:rPr>
          <w:rFonts w:cs="Arial"/>
          <w:color w:val="FF0000"/>
        </w:rPr>
        <w:t xml:space="preserve"> of this guide. </w:t>
      </w:r>
    </w:p>
    <w:p w14:paraId="7ADBC481" w14:textId="5C0E8551" w:rsidR="00350C64" w:rsidRPr="00DB1F40" w:rsidRDefault="00350C64" w:rsidP="00C11555">
      <w:pPr>
        <w:pStyle w:val="Heading4"/>
      </w:pPr>
      <w:r w:rsidRPr="00DB1F40">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w:t>
        </w:r>
        <w:r w:rsidR="000514C4" w:rsidRPr="00DB1F40">
          <w:rPr>
            <w:rStyle w:val="Hyperlink"/>
            <w:rFonts w:cs="Arial"/>
          </w:rPr>
          <w:t>t</w:t>
        </w:r>
        <w:r w:rsidR="000514C4" w:rsidRPr="00DB1F40">
          <w:rPr>
            <w:rStyle w:val="Hyperlink"/>
            <w:rFonts w:cs="Arial"/>
          </w:rPr>
          <w:t xml:space="preserve"> information for support organisations</w:t>
        </w:r>
      </w:hyperlink>
      <w:r w:rsidRPr="00DB1F40">
        <w:rPr>
          <w:rFonts w:cs="Arial"/>
        </w:rPr>
        <w:t xml:space="preserve"> in Part two of this guide.</w:t>
      </w:r>
    </w:p>
    <w:p w14:paraId="2CAAC13B" w14:textId="77777777" w:rsidR="003C43C0" w:rsidRPr="00DB1F40" w:rsidRDefault="003C43C0" w:rsidP="00C11555">
      <w:pPr>
        <w:pStyle w:val="Heading3"/>
      </w:pPr>
      <w:bookmarkStart w:id="19" w:name="_Toc196396224"/>
      <w:r w:rsidRPr="00DB1F40">
        <w:t>Help if you have a query or complaint</w:t>
      </w:r>
      <w:bookmarkEnd w:id="19"/>
    </w:p>
    <w:p w14:paraId="48326E9D" w14:textId="77777777" w:rsidR="003C43C0" w:rsidRPr="00DB1F40" w:rsidRDefault="003C43C0" w:rsidP="00FF5758">
      <w:pPr>
        <w:rPr>
          <w:rFonts w:cs="Arial"/>
        </w:rPr>
      </w:pPr>
      <w:r w:rsidRPr="00DB1F40">
        <w:rPr>
          <w:rFonts w:cs="Arial"/>
        </w:rPr>
        <w:t xml:space="preserve">You should contact </w:t>
      </w:r>
      <w:r w:rsidRPr="00DB1F40">
        <w:rPr>
          <w:rFonts w:cs="Arial"/>
          <w:color w:val="FF0000"/>
        </w:rPr>
        <w:t xml:space="preserve">us/your pension administrator/your pension fund </w:t>
      </w:r>
      <w:r w:rsidRPr="00DB1F40">
        <w:rPr>
          <w:rFonts w:cs="Arial"/>
        </w:rPr>
        <w:t>if you:</w:t>
      </w:r>
    </w:p>
    <w:p w14:paraId="51CA68EE" w14:textId="22E5504E"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pension</w:t>
      </w:r>
    </w:p>
    <w:p w14:paraId="5D2861E1" w14:textId="3676BDDF"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w:t>
      </w:r>
    </w:p>
    <w:p w14:paraId="713FD265" w14:textId="62DAB057"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w:t>
      </w:r>
    </w:p>
    <w:p w14:paraId="58E41B93" w14:textId="045EE144" w:rsidR="003C43C0" w:rsidRPr="00DB1F40" w:rsidRDefault="003C43C0" w:rsidP="00FF5758">
      <w:pPr>
        <w:rPr>
          <w:rFonts w:cs="Arial"/>
        </w:rPr>
      </w:pPr>
      <w:r w:rsidRPr="00DB1F40">
        <w:rPr>
          <w:rFonts w:cs="Arial"/>
          <w:color w:val="FF0000"/>
        </w:rPr>
        <w:t xml:space="preserve">We/they </w:t>
      </w:r>
      <w:r w:rsidRPr="00DB1F40">
        <w:rPr>
          <w:rFonts w:cs="Arial"/>
        </w:rPr>
        <w:t>will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46F4AB98"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 </w:t>
      </w:r>
    </w:p>
    <w:p w14:paraId="0F77415A" w14:textId="4B51B840" w:rsidR="003C43C0" w:rsidRPr="00DB1F40" w:rsidRDefault="003C43C0" w:rsidP="00FF5758">
      <w:pPr>
        <w:rPr>
          <w:rFonts w:cs="Arial"/>
        </w:rPr>
      </w:pPr>
      <w:r w:rsidRPr="00DB1F40">
        <w:rPr>
          <w:rFonts w:cs="Arial"/>
        </w:rPr>
        <w:t xml:space="preserve">If you are still dissatisfied, you can take further action. </w:t>
      </w:r>
    </w:p>
    <w:p w14:paraId="6D12CAFF" w14:textId="202667F2" w:rsidR="003C43C0" w:rsidRPr="00DB1F40" w:rsidRDefault="003C43C0" w:rsidP="0047176C">
      <w:pPr>
        <w:pStyle w:val="ListParagraph"/>
        <w:numPr>
          <w:ilvl w:val="0"/>
          <w:numId w:val="14"/>
        </w:numPr>
        <w:spacing w:after="240"/>
        <w:ind w:left="788" w:hanging="357"/>
        <w:contextualSpacing w:val="0"/>
        <w:rPr>
          <w:rFonts w:cs="Arial"/>
        </w:rPr>
      </w:pPr>
      <w:r w:rsidRPr="00DB1F40">
        <w:rPr>
          <w:rFonts w:cs="Arial"/>
        </w:rPr>
        <w:t>You can ask for your complaint to be</w:t>
      </w:r>
      <w:r w:rsidR="000B43F8" w:rsidRPr="00DB1F40">
        <w:rPr>
          <w:rFonts w:cs="Arial"/>
        </w:rPr>
        <w:t xml:space="preserve"> formally</w:t>
      </w:r>
      <w:r w:rsidRPr="00DB1F40">
        <w:rPr>
          <w:rFonts w:cs="Arial"/>
        </w:rPr>
        <w:t xml:space="preserve"> reviewed under the Scheme’s Internal Disputes Resolution Procedure (I</w:t>
      </w:r>
      <w:r w:rsidR="00B47150" w:rsidRPr="00DB1F40">
        <w:rPr>
          <w:rFonts w:cs="Arial"/>
          <w:spacing w:val="-70"/>
        </w:rPr>
        <w:t> </w:t>
      </w:r>
      <w:r w:rsidRPr="00DB1F40">
        <w:rPr>
          <w:rFonts w:cs="Arial"/>
        </w:rPr>
        <w:t>D</w:t>
      </w:r>
      <w:r w:rsidR="00B47150" w:rsidRPr="00DB1F40">
        <w:rPr>
          <w:rFonts w:cs="Arial"/>
          <w:spacing w:val="-70"/>
        </w:rPr>
        <w:t> </w:t>
      </w:r>
      <w:r w:rsidRPr="00DB1F40">
        <w:rPr>
          <w:rFonts w:cs="Arial"/>
        </w:rPr>
        <w:t>R</w:t>
      </w:r>
      <w:r w:rsidR="00B47150" w:rsidRPr="00DB1F40">
        <w:rPr>
          <w:rFonts w:cs="Arial"/>
          <w:spacing w:val="-70"/>
        </w:rPr>
        <w:t> </w:t>
      </w:r>
      <w:r w:rsidRPr="00DB1F40">
        <w:rPr>
          <w:rFonts w:cs="Arial"/>
        </w:rPr>
        <w:t xml:space="preserve">P).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is a formal review of the decision, act or omission that you are complaining about. To find out more about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and the time limits that apply, please </w:t>
      </w:r>
      <w:r w:rsidRPr="00DB1F40">
        <w:rPr>
          <w:rFonts w:cs="Arial"/>
          <w:color w:val="FF0000"/>
        </w:rPr>
        <w:t>contact your pension administrators/see the guide on our website. You can find our contact d</w:t>
      </w:r>
      <w:r w:rsidR="00350C64" w:rsidRPr="00DB1F40">
        <w:rPr>
          <w:rFonts w:cs="Arial"/>
          <w:color w:val="FF0000"/>
        </w:rPr>
        <w:t>etails at the end of this guide.</w:t>
      </w:r>
    </w:p>
    <w:p w14:paraId="1439ED83" w14:textId="4E40129C" w:rsidR="00D51E50" w:rsidRPr="00DB1F40" w:rsidRDefault="003C43C0" w:rsidP="00F5402B">
      <w:pPr>
        <w:pStyle w:val="ListParagraph"/>
        <w:numPr>
          <w:ilvl w:val="0"/>
          <w:numId w:val="14"/>
        </w:numPr>
        <w:rPr>
          <w:rStyle w:val="Hyperlink"/>
          <w:rFonts w:cs="Arial"/>
          <w:color w:val="0D0D0D" w:themeColor="text1" w:themeTint="F2"/>
          <w:u w:val="none"/>
        </w:rPr>
      </w:pPr>
      <w:r w:rsidRPr="00DB1F40">
        <w:rPr>
          <w:rFonts w:cs="Arial"/>
        </w:rPr>
        <w:lastRenderedPageBreak/>
        <w:t>If you have a complaint about the administration or management of a pension scheme, you can contact the Pensions Ombudsman (T</w:t>
      </w:r>
      <w:r w:rsidR="00617272" w:rsidRPr="00DB1F40">
        <w:rPr>
          <w:rFonts w:cs="Arial"/>
          <w:spacing w:val="-70"/>
        </w:rPr>
        <w:t> </w:t>
      </w:r>
      <w:r w:rsidRPr="00DB1F40">
        <w:rPr>
          <w:rFonts w:cs="Arial"/>
        </w:rPr>
        <w:t>P</w:t>
      </w:r>
      <w:r w:rsidR="00617272" w:rsidRPr="00DB1F40">
        <w:rPr>
          <w:rFonts w:cs="Arial"/>
          <w:spacing w:val="-70"/>
        </w:rPr>
        <w:t> </w:t>
      </w:r>
      <w:r w:rsidRPr="00DB1F40">
        <w:rPr>
          <w:rFonts w:cs="Arial"/>
        </w:rPr>
        <w:t xml:space="preserve">O). You can find more information and submit an online complaint form on the </w:t>
      </w:r>
      <w:hyperlink r:id="rId56" w:history="1">
        <w:r w:rsidRPr="00DB1F40">
          <w:rPr>
            <w:rStyle w:val="Hyperlink"/>
            <w:rFonts w:cs="Arial"/>
          </w:rPr>
          <w:t>T</w:t>
        </w:r>
        <w:r w:rsidR="00617272" w:rsidRPr="00DB1F40">
          <w:rPr>
            <w:rStyle w:val="Hyperlink"/>
            <w:rFonts w:cs="Arial"/>
            <w:spacing w:val="-70"/>
          </w:rPr>
          <w:t> </w:t>
        </w:r>
        <w:r w:rsidRPr="00DB1F40">
          <w:rPr>
            <w:rStyle w:val="Hyperlink"/>
            <w:rFonts w:cs="Arial"/>
          </w:rPr>
          <w:t>P</w:t>
        </w:r>
        <w:r w:rsidR="00617272" w:rsidRPr="00DB1F40">
          <w:rPr>
            <w:rStyle w:val="Hyperlink"/>
            <w:rFonts w:cs="Arial"/>
            <w:spacing w:val="-70"/>
          </w:rPr>
          <w:t> </w:t>
        </w:r>
        <w:r w:rsidRPr="00DB1F40">
          <w:rPr>
            <w:rStyle w:val="Hyperlink"/>
            <w:rFonts w:cs="Arial"/>
          </w:rPr>
          <w:t>O website</w:t>
        </w:r>
      </w:hyperlink>
      <w:r w:rsidR="00F5402B" w:rsidRPr="00DB1F40">
        <w:rPr>
          <w:rStyle w:val="Hyperlink"/>
          <w:rFonts w:cs="Arial"/>
          <w:color w:val="0D0D0D" w:themeColor="text1" w:themeTint="F2"/>
          <w:szCs w:val="24"/>
          <w:u w:val="none"/>
        </w:rPr>
        <w:t>.</w:t>
      </w:r>
    </w:p>
    <w:p w14:paraId="7DF474CB" w14:textId="19165E39" w:rsidR="00F33DAF" w:rsidRPr="00DB1F40" w:rsidRDefault="00F5402B" w:rsidP="00F5402B">
      <w:pPr>
        <w:pStyle w:val="ListParagraph"/>
        <w:numPr>
          <w:ilvl w:val="0"/>
          <w:numId w:val="14"/>
        </w:numPr>
        <w:rPr>
          <w:rStyle w:val="Hyperlink"/>
          <w:rFonts w:cs="Arial"/>
          <w:color w:val="0D0D0D" w:themeColor="text1" w:themeTint="F2"/>
          <w:szCs w:val="24"/>
          <w:u w:val="none"/>
        </w:rPr>
        <w:sectPr w:rsidR="00F33DAF" w:rsidRPr="00DB1F40" w:rsidSect="006F0478">
          <w:headerReference w:type="first" r:id="rId57"/>
          <w:footerReference w:type="first" r:id="rId58"/>
          <w:pgSz w:w="11906" w:h="16838"/>
          <w:pgMar w:top="1276" w:right="1440" w:bottom="1440" w:left="1440" w:header="708" w:footer="708" w:gutter="0"/>
          <w:cols w:space="708"/>
          <w:docGrid w:linePitch="360"/>
        </w:sectPr>
      </w:pPr>
      <w:r w:rsidRPr="00DB1F40">
        <w:rPr>
          <w:rStyle w:val="Hyperlink"/>
          <w:rFonts w:cs="Arial"/>
          <w:color w:val="0D0D0D" w:themeColor="text1" w:themeTint="F2"/>
          <w:szCs w:val="24"/>
          <w:u w:val="none"/>
        </w:rPr>
        <w:t xml:space="preserve">You can contact </w:t>
      </w:r>
      <w:proofErr w:type="spellStart"/>
      <w:r w:rsidRPr="00DB1F40">
        <w:rPr>
          <w:rStyle w:val="Hyperlink"/>
          <w:rFonts w:cs="Arial"/>
          <w:color w:val="0D0D0D" w:themeColor="text1" w:themeTint="F2"/>
          <w:szCs w:val="24"/>
          <w:u w:val="none"/>
        </w:rPr>
        <w:t>MoneyHelper</w:t>
      </w:r>
      <w:proofErr w:type="spellEnd"/>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59" w:history="1">
        <w:proofErr w:type="spellStart"/>
        <w:r w:rsidR="003A5541" w:rsidRPr="00DB1F40">
          <w:rPr>
            <w:rStyle w:val="Hyperlink"/>
            <w:rFonts w:cs="Arial"/>
            <w:color w:val="056AD0" w:themeColor="hyperlink" w:themeTint="F2"/>
            <w:szCs w:val="24"/>
          </w:rPr>
          <w:t>MoneyHelper</w:t>
        </w:r>
        <w:proofErr w:type="spellEnd"/>
        <w:r w:rsidR="003A5541" w:rsidRPr="00DB1F40">
          <w:rPr>
            <w:rStyle w:val="Hyperlink"/>
            <w:rFonts w:cs="Arial"/>
            <w:color w:val="056AD0" w:themeColor="hyperlink" w:themeTint="F2"/>
            <w:szCs w:val="24"/>
          </w:rPr>
          <w:t xml:space="preserve"> website</w:t>
        </w:r>
      </w:hyperlink>
      <w:r w:rsidR="003A5541" w:rsidRPr="00DB1F40">
        <w:rPr>
          <w:rStyle w:val="Hyperlink"/>
          <w:rFonts w:cs="Arial"/>
          <w:color w:val="0D0D0D" w:themeColor="text1" w:themeTint="F2"/>
          <w:szCs w:val="24"/>
          <w:u w:val="none"/>
        </w:rPr>
        <w:t>.</w:t>
      </w:r>
    </w:p>
    <w:p w14:paraId="5C417A52" w14:textId="69D37396" w:rsidR="00350C64" w:rsidRPr="00DB1F40" w:rsidRDefault="003C43C0" w:rsidP="00C11555">
      <w:pPr>
        <w:pStyle w:val="Heading2"/>
      </w:pPr>
      <w:bookmarkStart w:id="20" w:name="_Part_2_–"/>
      <w:bookmarkStart w:id="21" w:name="_Toc39611459"/>
      <w:bookmarkStart w:id="22" w:name="_Toc196396225"/>
      <w:bookmarkEnd w:id="20"/>
      <w:r w:rsidRPr="00DB1F40">
        <w:lastRenderedPageBreak/>
        <w:t>Part 2 – Other useful information</w:t>
      </w:r>
      <w:bookmarkEnd w:id="21"/>
      <w:bookmarkEnd w:id="22"/>
    </w:p>
    <w:p w14:paraId="160EF2BC" w14:textId="77777777" w:rsidR="003C43C0" w:rsidRPr="00DB1F40" w:rsidRDefault="003C43C0" w:rsidP="00C11555">
      <w:pPr>
        <w:pStyle w:val="Heading3"/>
      </w:pPr>
      <w:bookmarkStart w:id="23" w:name="_State_Pension"/>
      <w:bookmarkStart w:id="24" w:name="_Toc196396226"/>
      <w:bookmarkEnd w:id="23"/>
      <w:r w:rsidRPr="00DB1F40">
        <w:t>State Pension</w:t>
      </w:r>
      <w:bookmarkEnd w:id="24"/>
    </w:p>
    <w:p w14:paraId="71B1AC0A" w14:textId="71039019" w:rsidR="003C43C0" w:rsidRPr="00DB1F40" w:rsidRDefault="003C43C0" w:rsidP="00FF5758">
      <w:pPr>
        <w:rPr>
          <w:rFonts w:cs="Arial"/>
        </w:rPr>
      </w:pPr>
      <w:r w:rsidRPr="00DB1F40">
        <w:rPr>
          <w:rFonts w:cs="Arial"/>
        </w:rPr>
        <w:t xml:space="preserve">In addition to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 xml:space="preserve">ension paid by the Government. </w:t>
      </w:r>
    </w:p>
    <w:p w14:paraId="46091524" w14:textId="30BBFA3B"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60"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r w:rsidRPr="00DB1F40">
        <w:rPr>
          <w:rFonts w:cs="Arial"/>
        </w:rPr>
        <w:t xml:space="preserve"> </w:t>
      </w:r>
    </w:p>
    <w:p w14:paraId="00768544" w14:textId="4E8165B2" w:rsidR="003C43C0" w:rsidRPr="00DB1F40" w:rsidRDefault="003C43C0" w:rsidP="00FF5758">
      <w:pPr>
        <w:rPr>
          <w:rFonts w:cs="Arial"/>
        </w:rPr>
      </w:pPr>
      <w:r w:rsidRPr="00DB1F40">
        <w:rPr>
          <w:rFonts w:cs="Arial"/>
        </w:rPr>
        <w:t xml:space="preserve">You can also </w:t>
      </w:r>
      <w:hyperlink r:id="rId61" w:history="1">
        <w:r w:rsidR="004701E1" w:rsidRPr="00DB1F40">
          <w:rPr>
            <w:rStyle w:val="Hyperlink"/>
            <w:rFonts w:cs="Arial"/>
          </w:rPr>
          <w:t>Check your State Pension forecast</w:t>
        </w:r>
      </w:hyperlink>
      <w:r w:rsidRPr="00DB1F40">
        <w:rPr>
          <w:rFonts w:cs="Arial"/>
        </w:rPr>
        <w:t xml:space="preserve"> online. </w:t>
      </w:r>
    </w:p>
    <w:p w14:paraId="701D1BA6" w14:textId="2FAFFB5E" w:rsidR="003C43C0" w:rsidRPr="00DB1F40" w:rsidRDefault="003C43C0" w:rsidP="00C11555">
      <w:pPr>
        <w:pStyle w:val="Heading3"/>
      </w:pPr>
      <w:bookmarkStart w:id="25" w:name="_Toc196396227"/>
      <w:r w:rsidRPr="00DB1F40">
        <w:t>Tax</w:t>
      </w:r>
      <w:r w:rsidR="00AB0502" w:rsidRPr="00DB1F40">
        <w:t xml:space="preserve"> and your pension</w:t>
      </w:r>
      <w:bookmarkEnd w:id="25"/>
    </w:p>
    <w:p w14:paraId="4B54A138" w14:textId="082D3D5F" w:rsidR="003C43C0" w:rsidRPr="00DB1F40" w:rsidRDefault="00684223" w:rsidP="00FF5758">
      <w:pPr>
        <w:rPr>
          <w:rFonts w:cs="Arial"/>
        </w:rPr>
      </w:pPr>
      <w:r w:rsidRPr="00DB1F40">
        <w:rPr>
          <w:noProof/>
          <w:lang w:eastAsia="en-GB"/>
        </w:rPr>
        <w:drawing>
          <wp:anchor distT="0" distB="0" distL="114300" distR="114300" simplePos="0" relativeHeight="25161369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2"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 xml:space="preserve">The Personal Allowance is the amount of income you can earn before paying tax. </w:t>
      </w:r>
    </w:p>
    <w:p w14:paraId="56DEDC4C" w14:textId="39AF6204" w:rsidR="003C43C0" w:rsidRPr="00DB1F40" w:rsidRDefault="003C43C0" w:rsidP="00FF5758">
      <w:pPr>
        <w:rPr>
          <w:rFonts w:cs="Arial"/>
        </w:rPr>
      </w:pPr>
      <w:r w:rsidRPr="00DB1F40">
        <w:rPr>
          <w:rFonts w:cs="Arial"/>
        </w:rPr>
        <w:t xml:space="preserve">The standard Personal Allowance for </w:t>
      </w:r>
      <w:r w:rsidR="004A74F6" w:rsidRPr="00DB1F40">
        <w:rPr>
          <w:rFonts w:cs="Arial"/>
        </w:rPr>
        <w:t>2025</w:t>
      </w:r>
      <w:r w:rsidR="004701E1" w:rsidRPr="00DB1F40">
        <w:rPr>
          <w:rFonts w:cs="Arial"/>
        </w:rPr>
        <w:t>/</w:t>
      </w:r>
      <w:r w:rsidR="004A74F6" w:rsidRPr="00DB1F40">
        <w:rPr>
          <w:rFonts w:cs="Arial"/>
        </w:rPr>
        <w:t xml:space="preserve">26 </w:t>
      </w:r>
      <w:r w:rsidRPr="00DB1F40">
        <w:rPr>
          <w:rFonts w:cs="Arial"/>
        </w:rPr>
        <w:t>is £12,5</w:t>
      </w:r>
      <w:r w:rsidR="00C8416B" w:rsidRPr="00DB1F40">
        <w:rPr>
          <w:rFonts w:cs="Arial"/>
        </w:rPr>
        <w:t>7</w:t>
      </w:r>
      <w:r w:rsidRPr="00DB1F40">
        <w:rPr>
          <w:rFonts w:cs="Arial"/>
        </w:rPr>
        <w:t>0.</w:t>
      </w:r>
    </w:p>
    <w:p w14:paraId="719F8190" w14:textId="4989A650" w:rsidR="003C43C0" w:rsidRPr="00DB1F40" w:rsidRDefault="003C43C0" w:rsidP="00FF5758">
      <w:pPr>
        <w:rPr>
          <w:rFonts w:cs="Arial"/>
        </w:rPr>
      </w:pPr>
      <w:r w:rsidRPr="00DB1F40">
        <w:rPr>
          <w:rFonts w:cs="Arial"/>
        </w:rPr>
        <w:t>If your total taxable income is more than your Personal Allowance</w:t>
      </w:r>
      <w:r w:rsidR="00E8228B" w:rsidRPr="00DB1F40">
        <w:rPr>
          <w:rFonts w:cs="Arial"/>
        </w:rPr>
        <w:t>,</w:t>
      </w:r>
      <w:r w:rsidRPr="00DB1F40">
        <w:rPr>
          <w:rFonts w:cs="Arial"/>
        </w:rPr>
        <w:t xml:space="preserve"> you will pay tax. National insurance contributions will not be deducted from your L</w:t>
      </w:r>
      <w:r w:rsidR="009A6EE6">
        <w:rPr>
          <w:rFonts w:cs="Arial"/>
        </w:rPr>
        <w:t>GPS</w:t>
      </w:r>
      <w:r w:rsidRPr="00DB1F40">
        <w:rPr>
          <w:rFonts w:cs="Arial"/>
        </w:rPr>
        <w:t xml:space="preserve"> </w:t>
      </w:r>
      <w:r w:rsidR="009A6EE6">
        <w:rPr>
          <w:rFonts w:cs="Arial"/>
        </w:rPr>
        <w:t>p</w:t>
      </w:r>
      <w:r w:rsidRPr="00DB1F40">
        <w:rPr>
          <w:rFonts w:cs="Arial"/>
        </w:rPr>
        <w:t xml:space="preserve">ension payments. </w:t>
      </w:r>
    </w:p>
    <w:p w14:paraId="4C954F91" w14:textId="1846C63C"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 xml:space="preserve">you have been paid, and how much tax has been deducted. It is important that you keep your P60 in a safe place. </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BB93E6E" w:rsidR="00A5057E" w:rsidRPr="00DB1F40" w:rsidRDefault="00455B83" w:rsidP="00455B83">
      <w:pPr>
        <w:rPr>
          <w:rFonts w:cs="Arial"/>
        </w:rPr>
      </w:pPr>
      <w:r w:rsidRPr="00DB1F40">
        <w:t>Website</w:t>
      </w:r>
      <w:r w:rsidR="00A46770" w:rsidRPr="00DB1F40">
        <w:t xml:space="preserve">: </w:t>
      </w:r>
      <w:hyperlink r:id="rId63" w:history="1">
        <w:r w:rsidR="00614189" w:rsidRPr="00DB1F40">
          <w:rPr>
            <w:rStyle w:val="Hyperlink"/>
          </w:rPr>
          <w:t>www.gov.uk/income-tax</w:t>
        </w:r>
      </w:hyperlink>
    </w:p>
    <w:p w14:paraId="1A4A5355" w14:textId="77777777" w:rsidR="00A46770" w:rsidRPr="00DB1F40" w:rsidRDefault="00A46770">
      <w:pPr>
        <w:spacing w:after="160" w:line="259" w:lineRule="auto"/>
        <w:rPr>
          <w:rFonts w:cs="Arial"/>
          <w:b/>
          <w:sz w:val="36"/>
          <w:szCs w:val="28"/>
        </w:rPr>
      </w:pPr>
      <w:r w:rsidRPr="00DB1F40">
        <w:br w:type="page"/>
      </w:r>
    </w:p>
    <w:p w14:paraId="6142836C" w14:textId="3E6DEDD8" w:rsidR="005762C7" w:rsidRPr="00DB1F40" w:rsidRDefault="005762C7" w:rsidP="00C11555">
      <w:pPr>
        <w:pStyle w:val="Heading3"/>
      </w:pPr>
      <w:bookmarkStart w:id="26" w:name="_Toc196396228"/>
      <w:r w:rsidRPr="00DB1F40">
        <w:lastRenderedPageBreak/>
        <w:t>Tracing previous pension rights</w:t>
      </w:r>
      <w:bookmarkEnd w:id="26"/>
    </w:p>
    <w:p w14:paraId="7DF7EFFC" w14:textId="575E7D53" w:rsidR="005762C7" w:rsidRPr="006F0478" w:rsidRDefault="00FF5758" w:rsidP="00FF5758">
      <w:pPr>
        <w:rPr>
          <w:rStyle w:val="Strong"/>
          <w:rFonts w:cs="Arial"/>
          <w:b w:val="0"/>
          <w:color w:val="000000" w:themeColor="text1"/>
        </w:rPr>
      </w:pPr>
      <w:r w:rsidRPr="00DB1F40">
        <w:rPr>
          <w:rFonts w:cs="Arial"/>
          <w:noProof/>
          <w:color w:val="0000FF"/>
          <w:lang w:eastAsia="en-GB"/>
        </w:rPr>
        <w:drawing>
          <wp:anchor distT="0" distB="0" distL="114300" distR="114300" simplePos="0" relativeHeight="251620864"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4" tgtFrame="&quot;_blank&quot;"/>
                    </pic:cNvPr>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C7" w:rsidRPr="006F0478">
        <w:rPr>
          <w:rStyle w:val="Strong"/>
          <w:rFonts w:cs="Arial"/>
          <w:b w:val="0"/>
          <w:color w:val="000000" w:themeColor="text1"/>
        </w:rPr>
        <w:t xml:space="preserve">There </w:t>
      </w:r>
      <w:r w:rsidR="00B24B9C" w:rsidRPr="006F0478">
        <w:rPr>
          <w:rStyle w:val="Strong"/>
          <w:rFonts w:cs="Arial"/>
          <w:b w:val="0"/>
          <w:color w:val="000000" w:themeColor="text1"/>
        </w:rPr>
        <w:t>could be up to £30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 xml:space="preserve">s. People have saved this money for their retirement. </w:t>
      </w:r>
    </w:p>
    <w:p w14:paraId="4B8A1FF9" w14:textId="4B35F12B"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 xml:space="preserve">To plan for your retirement, you need to know how much income you will get. This includes income from workplace or personal pension plans and the State Pension. </w:t>
      </w:r>
    </w:p>
    <w:p w14:paraId="5A4152FE" w14:textId="77777777" w:rsidR="005762C7" w:rsidRPr="00DB1F40" w:rsidRDefault="005762C7" w:rsidP="00FF5758">
      <w:pPr>
        <w:rPr>
          <w:rFonts w:cs="Arial"/>
        </w:rPr>
      </w:pPr>
      <w:r w:rsidRPr="00DB1F40">
        <w:rPr>
          <w:rFonts w:cs="Arial"/>
        </w:rPr>
        <w:t xml:space="preserve">If you have lost track of a pension, there is a </w:t>
      </w:r>
      <w:proofErr w:type="gramStart"/>
      <w:r w:rsidRPr="00DB1F40">
        <w:rPr>
          <w:rFonts w:cs="Arial"/>
        </w:rPr>
        <w:t>Government</w:t>
      </w:r>
      <w:proofErr w:type="gramEnd"/>
      <w:r w:rsidRPr="00DB1F40">
        <w:rPr>
          <w:rFonts w:cs="Arial"/>
        </w:rPr>
        <w:t xml:space="preserve"> service you can use to find contact details for: </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66"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65AC8C2F" w14:textId="1E984450" w:rsidR="005762C7" w:rsidRPr="00DB1F40" w:rsidRDefault="006C4301" w:rsidP="00C11555">
      <w:pPr>
        <w:pStyle w:val="Heading3"/>
      </w:pPr>
      <w:bookmarkStart w:id="27" w:name="_Toc196396229"/>
      <w:r w:rsidRPr="00DB1F40">
        <w:rPr>
          <w:noProof/>
          <w:lang w:eastAsia="en-GB"/>
        </w:rPr>
        <w:drawing>
          <wp:anchor distT="0" distB="0" distL="114300" distR="114300" simplePos="0" relativeHeight="2516280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t>Pension scams</w:t>
      </w:r>
      <w:bookmarkEnd w:id="27"/>
    </w:p>
    <w:p w14:paraId="13569448" w14:textId="43481018" w:rsidR="005762C7" w:rsidRPr="006F0478" w:rsidRDefault="005762C7" w:rsidP="00A46770">
      <w:r w:rsidRPr="006F0478">
        <w:t xml:space="preserve">You have worked hard to build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6F0478">
        <w:t xml:space="preserve"> pension. Scammers may try to get their hands on your pension savings. </w:t>
      </w:r>
    </w:p>
    <w:p w14:paraId="5B232BA4" w14:textId="77777777" w:rsidR="00192CD8" w:rsidRPr="00DB1F40" w:rsidRDefault="00192CD8" w:rsidP="00192CD8">
      <w:pPr>
        <w:rPr>
          <w:rFonts w:ascii="Calibri" w:hAnsi="Calibri" w:cs="Calibri"/>
          <w:color w:val="auto"/>
          <w:sz w:val="22"/>
        </w:rPr>
      </w:pPr>
      <w:bookmarkStart w:id="28" w:name="_Where_to_go"/>
      <w:bookmarkEnd w:id="28"/>
      <w:r w:rsidRPr="00DB1F40">
        <w:rPr>
          <w:rFonts w:cs="Calibri"/>
        </w:rPr>
        <w:t>Scams are hard to spot and are often disguised with credible websites, testimonials and materials which make them look like the real thing.</w:t>
      </w:r>
    </w:p>
    <w:p w14:paraId="15885932" w14:textId="03308EDE" w:rsidR="00434AE4" w:rsidRPr="006F0478" w:rsidRDefault="00F97FF3" w:rsidP="00192CD8">
      <w:r w:rsidRPr="006F0478">
        <w:t xml:space="preserve">The </w:t>
      </w:r>
      <w:r w:rsidR="005B3E0E" w:rsidRPr="006F0478">
        <w:t>Pension Scams Action Group</w:t>
      </w:r>
      <w:r w:rsidRPr="006F0478">
        <w:t xml:space="preserve"> can help you spot the signs and protect yourself from a scam.</w:t>
      </w:r>
      <w:r w:rsidR="005B3E0E" w:rsidRPr="006F0478">
        <w:t xml:space="preserve"> The Group is a multi-agency task</w:t>
      </w:r>
      <w:r w:rsidR="006E5BFC" w:rsidRPr="006F0478">
        <w:t>force of law enforcement, government and industry working together to tackle pension scams.</w:t>
      </w:r>
      <w:r w:rsidR="005A159D" w:rsidRPr="006F0478">
        <w:t xml:space="preserve"> The </w:t>
      </w:r>
      <w:r w:rsidR="00DE5CF7" w:rsidRPr="006F0478">
        <w:t>Pension Scams Action Group has put together a checklist to go through if you are ever app</w:t>
      </w:r>
      <w:r w:rsidR="00F01663" w:rsidRPr="006F0478">
        <w:t>roached about your pension</w:t>
      </w:r>
      <w:r w:rsidR="009F06DF">
        <w:t>:</w:t>
      </w:r>
    </w:p>
    <w:p w14:paraId="4288DEB3" w14:textId="77777777" w:rsidR="006D2FAF" w:rsidRPr="006F0478" w:rsidRDefault="006D2FAF" w:rsidP="006D2FAF">
      <w:pPr>
        <w:rPr>
          <w:rFonts w:cs="Arial"/>
        </w:rPr>
      </w:pPr>
      <w:r w:rsidRPr="00DB1F40">
        <w:rPr>
          <w:rStyle w:val="Heading4Char"/>
        </w:rPr>
        <w:t>Step 1 - Is the offer unexpected?</w:t>
      </w:r>
      <w:r w:rsidRPr="00DB1F40">
        <w:rPr>
          <w:rStyle w:val="Heading4Char"/>
          <w:rFonts w:ascii="Calibri" w:eastAsia="Calibri" w:hAnsi="Calibri"/>
          <w:b w:val="0"/>
          <w:bCs/>
        </w:rPr>
        <w:t xml:space="preserve"> </w:t>
      </w:r>
      <w:r w:rsidRPr="00DB1F40">
        <w:rPr>
          <w:rStyle w:val="Heading4Char"/>
          <w:rFonts w:ascii="Calibri" w:eastAsia="Calibri" w:hAnsi="Calibri"/>
          <w:b w:val="0"/>
          <w:bCs/>
        </w:rPr>
        <w:br/>
      </w:r>
      <w:r w:rsidRPr="00DB1F40">
        <w:t>Legitimate pension providers are highly unlikely to contact you out of the blue about your pension. Be wary of free pension review offers and/or promises of high/guaranteed returns.</w:t>
      </w:r>
    </w:p>
    <w:p w14:paraId="17D46168" w14:textId="77777777" w:rsidR="006D2FAF" w:rsidRPr="00DB1F40" w:rsidRDefault="006D2FAF" w:rsidP="006D2FAF">
      <w:pPr>
        <w:rPr>
          <w:rStyle w:val="Heading4Char"/>
        </w:rPr>
      </w:pPr>
      <w:r w:rsidRPr="00DB1F40">
        <w:rPr>
          <w:rStyle w:val="Heading4Char"/>
        </w:rPr>
        <w:lastRenderedPageBreak/>
        <w:t>Step 2 - Have you checked who you’re dealing with?</w:t>
      </w:r>
    </w:p>
    <w:p w14:paraId="49A9873B" w14:textId="77777777" w:rsidR="006D2FAF" w:rsidRPr="00DB1F40" w:rsidRDefault="006D2FAF" w:rsidP="006D2FAF">
      <w:r w:rsidRPr="00DB1F40">
        <w:t>The Financial Conduct Authority’s (FCA) website has a Financial Services Register you can check to make sure that anyone offering you advice or services is authorised to do so.</w:t>
      </w:r>
    </w:p>
    <w:p w14:paraId="07B5C1F9" w14:textId="77777777" w:rsidR="006D2FAF" w:rsidRPr="00DB1F40" w:rsidRDefault="006D2FAF" w:rsidP="006D2FAF">
      <w:r w:rsidRPr="00DB1F40">
        <w:t xml:space="preserve">A firm pretending to be an authorised firm is known as a ‘clone firm’ and may have a clone website that looks exactly like the real deal. </w:t>
      </w:r>
      <w:r w:rsidRPr="00DB1F40">
        <w:rPr>
          <w:b/>
          <w:bCs/>
        </w:rPr>
        <w:t>Tip</w:t>
      </w:r>
      <w:r w:rsidRPr="00DB1F40">
        <w:t>:</w:t>
      </w:r>
      <w:r w:rsidRPr="00DB1F40">
        <w:rPr>
          <w:rFonts w:ascii="Gotham Medium" w:hAnsi="Gotham Medium" w:cs="Gotham Medium"/>
        </w:rPr>
        <w:t xml:space="preserve"> </w:t>
      </w:r>
      <w:r w:rsidRPr="00DB1F40">
        <w:t xml:space="preserve">double check their contact details against the register and see if they match. Always ensure a firm is </w:t>
      </w:r>
      <w:proofErr w:type="spellStart"/>
      <w:r w:rsidRPr="00DB1F40">
        <w:t>FCA</w:t>
      </w:r>
      <w:r w:rsidRPr="00DB1F40">
        <w:softHyphen/>
        <w:t>authorised</w:t>
      </w:r>
      <w:proofErr w:type="spellEnd"/>
      <w:r w:rsidRPr="00DB1F40">
        <w:t xml:space="preserve"> or you won’t be protected by the Financial Ombudsman Service or Financial Services Compensation Scheme if something goes wrong.</w:t>
      </w:r>
    </w:p>
    <w:p w14:paraId="62DF1145" w14:textId="11FEA0D3" w:rsidR="006D2FAF" w:rsidRPr="00DB1F40" w:rsidRDefault="006D2FAF" w:rsidP="006F0478">
      <w:pPr>
        <w:ind w:left="3969" w:hanging="3969"/>
      </w:pPr>
      <w:r w:rsidRPr="00DB1F40">
        <w:t xml:space="preserve">Website: </w:t>
      </w:r>
      <w:hyperlink r:id="rId68" w:history="1">
        <w:r w:rsidRPr="00DB1F40">
          <w:rPr>
            <w:rStyle w:val="Hyperlink"/>
          </w:rPr>
          <w:t>register.fca.org.uk</w:t>
        </w:r>
      </w:hyperlink>
      <w:r w:rsidR="009E242D">
        <w:tab/>
      </w:r>
      <w:r w:rsidRPr="00DB1F40">
        <w:t>Phone: 0800 111 67 68</w:t>
      </w:r>
    </w:p>
    <w:p w14:paraId="22A67D87" w14:textId="77777777" w:rsidR="006D2FAF" w:rsidRPr="00DB1F40" w:rsidRDefault="006D2FAF" w:rsidP="006D2FAF">
      <w:pPr>
        <w:rPr>
          <w:rFonts w:ascii="Calibri" w:hAnsi="Calibri" w:cs="Calibri"/>
          <w:color w:val="auto"/>
          <w:sz w:val="22"/>
        </w:rPr>
      </w:pPr>
      <w:r w:rsidRPr="00DB1F40">
        <w:rPr>
          <w:rStyle w:val="Heading4Char"/>
        </w:rPr>
        <w:t>Step 3 - Stop and think – are you being rushed or pressured?</w:t>
      </w:r>
      <w:r w:rsidRPr="00DB1F40">
        <w:rPr>
          <w:rStyle w:val="Heading4Char"/>
          <w:rFonts w:ascii="Calibri" w:eastAsia="Calibri" w:hAnsi="Calibri"/>
        </w:rPr>
        <w:br/>
      </w:r>
      <w:r w:rsidRPr="00DB1F40">
        <w:t>Pressure to act quickly or you will miss out is often a warning sign. Take your time to make all the checks you need and remember, if it sounds too good to be true, it probably is.</w:t>
      </w:r>
    </w:p>
    <w:p w14:paraId="682A6860" w14:textId="77777777" w:rsidR="006D2FAF" w:rsidRPr="006F0478" w:rsidRDefault="006D2FAF" w:rsidP="006D2FAF">
      <w:pPr>
        <w:spacing w:before="200" w:after="0"/>
        <w:rPr>
          <w:lang w:eastAsia="en-GB"/>
        </w:rPr>
      </w:pPr>
      <w:r w:rsidRPr="00DB1F40">
        <w:rPr>
          <w:rStyle w:val="Heading4Char"/>
        </w:rPr>
        <w:t>Step 4 - Should you seek impartial advice or guidance?</w:t>
      </w:r>
      <w:r w:rsidRPr="00DB1F40">
        <w:rPr>
          <w:rStyle w:val="Heading4Char"/>
        </w:rPr>
        <w:br/>
      </w:r>
      <w:proofErr w:type="spellStart"/>
      <w:r w:rsidRPr="00DB1F40">
        <w:rPr>
          <w:rStyle w:val="Heading5Char"/>
        </w:rPr>
        <w:t>MoneyHelper</w:t>
      </w:r>
      <w:proofErr w:type="spellEnd"/>
    </w:p>
    <w:p w14:paraId="4A27E168" w14:textId="77777777" w:rsidR="009E242D" w:rsidRDefault="006D2FAF" w:rsidP="006D2FAF">
      <w:pPr>
        <w:rPr>
          <w:lang w:eastAsia="en-GB"/>
        </w:rPr>
      </w:pPr>
      <w:r w:rsidRPr="006F0478">
        <w:rPr>
          <w:lang w:eastAsia="en-GB"/>
        </w:rPr>
        <w:t xml:space="preserve">Free and impartial information and guidance available online, over the phone and via webchat. </w:t>
      </w:r>
    </w:p>
    <w:p w14:paraId="3DF31DE4" w14:textId="364A7DFC" w:rsidR="006D2FAF" w:rsidRPr="006F0478" w:rsidRDefault="006D2FAF" w:rsidP="006F0478">
      <w:pPr>
        <w:ind w:left="3969" w:hanging="3969"/>
        <w:rPr>
          <w:lang w:eastAsia="en-GB"/>
        </w:rPr>
      </w:pPr>
      <w:r w:rsidRPr="006F0478">
        <w:rPr>
          <w:lang w:eastAsia="en-GB"/>
        </w:rPr>
        <w:t xml:space="preserve">Website: </w:t>
      </w:r>
      <w:hyperlink r:id="rId69" w:history="1">
        <w:r w:rsidRPr="006F0478">
          <w:rPr>
            <w:rStyle w:val="Hyperlink"/>
            <w:lang w:eastAsia="en-GB"/>
          </w:rPr>
          <w:t>www.Moneyhelper.org.uk</w:t>
        </w:r>
      </w:hyperlink>
      <w:r w:rsidR="009E242D">
        <w:rPr>
          <w:lang w:eastAsia="en-GB"/>
        </w:rPr>
        <w:tab/>
      </w:r>
      <w:r w:rsidRPr="006F0478">
        <w:rPr>
          <w:lang w:eastAsia="en-GB"/>
        </w:rPr>
        <w:t>Phone: 0800 011 3797.</w:t>
      </w:r>
    </w:p>
    <w:p w14:paraId="32CE86B3" w14:textId="77777777" w:rsidR="006D2FAF" w:rsidRPr="00DB1F40" w:rsidRDefault="006D2FAF" w:rsidP="006D2FAF">
      <w:pPr>
        <w:pStyle w:val="Heading5"/>
        <w:rPr>
          <w:rFonts w:asciiTheme="majorHAnsi" w:hAnsiTheme="majorHAnsi"/>
        </w:rPr>
      </w:pPr>
      <w:r w:rsidRPr="00DB1F40">
        <w:t>Financial advisers</w:t>
      </w:r>
    </w:p>
    <w:p w14:paraId="381256D2" w14:textId="77777777" w:rsidR="006D2FAF" w:rsidRPr="006F0478" w:rsidRDefault="006D2FAF" w:rsidP="006D2FAF">
      <w:pPr>
        <w:rPr>
          <w:lang w:eastAsia="en-GB"/>
        </w:rPr>
      </w:pPr>
      <w:r w:rsidRPr="00DB1F40">
        <w:t xml:space="preserve">If you can, it’s a good idea to invest in speaking to a financial adviser. Often large amounts of money are at </w:t>
      </w:r>
      <w:proofErr w:type="gramStart"/>
      <w:r w:rsidRPr="00DB1F40">
        <w:t>stake</w:t>
      </w:r>
      <w:proofErr w:type="gramEnd"/>
      <w:r w:rsidRPr="00DB1F40">
        <w:t xml:space="preserve"> and they will be able to help you make the right decision for you. </w:t>
      </w:r>
      <w:r w:rsidRPr="00DB1F40">
        <w:rPr>
          <w:b/>
          <w:bCs/>
        </w:rPr>
        <w:t>Tip</w:t>
      </w:r>
      <w:r w:rsidRPr="00DB1F40">
        <w:t>: check any adviser you choose to use is regulated by the FCA.</w:t>
      </w:r>
    </w:p>
    <w:p w14:paraId="32998F4E" w14:textId="77777777" w:rsidR="006D2FAF" w:rsidRPr="00DB1F40" w:rsidRDefault="006D2FAF" w:rsidP="006D2FAF">
      <w:pPr>
        <w:pStyle w:val="Heading5"/>
      </w:pPr>
      <w:r w:rsidRPr="00DB1F40">
        <w:t>Stop! Think Fraud</w:t>
      </w:r>
    </w:p>
    <w:p w14:paraId="481B7515" w14:textId="77777777" w:rsidR="006D2FAF" w:rsidRPr="006F0478" w:rsidRDefault="006D2FAF" w:rsidP="006D2FAF">
      <w:pPr>
        <w:rPr>
          <w:lang w:eastAsia="en-GB"/>
        </w:rPr>
        <w:sectPr w:rsidR="006D2FAF" w:rsidRPr="006F0478" w:rsidSect="006F0478">
          <w:headerReference w:type="first" r:id="rId70"/>
          <w:footerReference w:type="first" r:id="rId71"/>
          <w:pgSz w:w="11906" w:h="16838"/>
          <w:pgMar w:top="1440" w:right="1440" w:bottom="1440" w:left="1440" w:header="708" w:footer="708" w:gutter="0"/>
          <w:cols w:space="708"/>
          <w:docGrid w:linePitch="360"/>
        </w:sectPr>
      </w:pPr>
      <w:r w:rsidRPr="006F0478">
        <w:rPr>
          <w:lang w:eastAsia="en-GB"/>
        </w:rPr>
        <w:t xml:space="preserve">Learn more about how to spot and avoid scams. Website: </w:t>
      </w:r>
      <w:hyperlink r:id="rId72" w:history="1">
        <w:r w:rsidRPr="006F0478">
          <w:rPr>
            <w:rStyle w:val="Hyperlink"/>
            <w:lang w:eastAsia="en-GB"/>
          </w:rPr>
          <w:t>stopthinkfraud</w:t>
        </w:r>
        <w:r w:rsidRPr="006F0478">
          <w:rPr>
            <w:rStyle w:val="Hyperlink"/>
            <w:lang w:eastAsia="en-GB"/>
          </w:rPr>
          <w:t>.</w:t>
        </w:r>
        <w:r w:rsidRPr="006F0478">
          <w:rPr>
            <w:rStyle w:val="Hyperlink"/>
            <w:lang w:eastAsia="en-GB"/>
          </w:rPr>
          <w:t>campaign.gov.uk</w:t>
        </w:r>
      </w:hyperlink>
      <w:r w:rsidRPr="006F0478">
        <w:rPr>
          <w:lang w:eastAsia="en-GB"/>
        </w:rPr>
        <w:t>.</w:t>
      </w:r>
    </w:p>
    <w:p w14:paraId="7F9FCD73" w14:textId="77777777" w:rsidR="00F62E76" w:rsidRPr="00DB1F40" w:rsidRDefault="00F62E76" w:rsidP="00F62E76">
      <w:pPr>
        <w:pStyle w:val="Heading4"/>
        <w:rPr>
          <w:rFonts w:ascii="Calibri" w:hAnsi="Calibri"/>
          <w:color w:val="auto"/>
        </w:rPr>
      </w:pPr>
      <w:r w:rsidRPr="00DB1F40">
        <w:lastRenderedPageBreak/>
        <w:t>If you suspect a scam, report it.</w:t>
      </w:r>
    </w:p>
    <w:p w14:paraId="3099C072" w14:textId="77777777" w:rsidR="00F62E76" w:rsidRPr="006F0478" w:rsidRDefault="00F62E76" w:rsidP="00F62E76">
      <w:pPr>
        <w:rPr>
          <w:rFonts w:eastAsia="Times New Roman" w:cs="Calibri"/>
          <w:lang w:eastAsia="en-GB"/>
        </w:rPr>
      </w:pPr>
      <w:r w:rsidRPr="006F0478">
        <w:rPr>
          <w:rFonts w:eastAsia="Times New Roman" w:cs="Calibri"/>
          <w:lang w:eastAsia="en-GB"/>
        </w:rPr>
        <w:t>You can report an unauthorised firm or scam to the F</w:t>
      </w:r>
      <w:r w:rsidRPr="006F0478">
        <w:rPr>
          <w:rFonts w:eastAsia="Times New Roman" w:cs="Calibri"/>
          <w:spacing w:val="-80"/>
          <w:lang w:eastAsia="en-GB"/>
        </w:rPr>
        <w:t xml:space="preserve"> </w:t>
      </w:r>
      <w:r w:rsidRPr="006F0478">
        <w:rPr>
          <w:rFonts w:eastAsia="Times New Roman" w:cs="Calibri"/>
          <w:lang w:eastAsia="en-GB"/>
        </w:rPr>
        <w:t>C</w:t>
      </w:r>
      <w:r w:rsidRPr="006F0478">
        <w:rPr>
          <w:rFonts w:eastAsia="Times New Roman" w:cs="Calibri"/>
          <w:spacing w:val="-80"/>
          <w:lang w:eastAsia="en-GB"/>
        </w:rPr>
        <w:t xml:space="preserve"> </w:t>
      </w:r>
      <w:r w:rsidRPr="006F0478">
        <w:rPr>
          <w:rFonts w:eastAsia="Times New Roman" w:cs="Calibri"/>
          <w:lang w:eastAsia="en-GB"/>
        </w:rPr>
        <w:t xml:space="preserve">A using the </w:t>
      </w:r>
      <w:r w:rsidRPr="006F0478">
        <w:rPr>
          <w:rFonts w:eastAsia="Times New Roman" w:cs="Calibri"/>
          <w:lang w:eastAsia="en-GB"/>
        </w:rPr>
        <w:br/>
      </w:r>
      <w:hyperlink r:id="rId73" w:history="1">
        <w:r w:rsidRPr="006F0478">
          <w:rPr>
            <w:rStyle w:val="Hyperlink"/>
            <w:rFonts w:eastAsia="Times New Roman" w:cs="Calibri"/>
            <w:lang w:eastAsia="en-GB"/>
          </w:rPr>
          <w:t>online reporting form</w:t>
        </w:r>
      </w:hyperlink>
      <w:r w:rsidRPr="006F0478">
        <w:rPr>
          <w:rFonts w:eastAsia="Times New Roman" w:cs="Calibri"/>
          <w:lang w:eastAsia="en-GB"/>
        </w:rPr>
        <w:t xml:space="preserve"> or on 0800 111 6768.</w:t>
      </w:r>
    </w:p>
    <w:p w14:paraId="15789F12" w14:textId="77777777" w:rsidR="00F62E76" w:rsidRPr="006F0478" w:rsidRDefault="00F62E76" w:rsidP="00F62E76">
      <w:pPr>
        <w:rPr>
          <w:rFonts w:eastAsia="Times New Roman" w:cs="Calibri"/>
          <w:lang w:eastAsia="en-GB"/>
        </w:rPr>
      </w:pPr>
      <w:r w:rsidRPr="00DB1F40">
        <w:rPr>
          <w:rFonts w:cs="Calibri"/>
        </w:rPr>
        <w:t xml:space="preserve">If you suspect a scam, </w:t>
      </w:r>
      <w:r w:rsidRPr="00DB1F40">
        <w:t>report it to Action Fraud</w:t>
      </w:r>
      <w:r w:rsidRPr="006F0478">
        <w:rPr>
          <w:rFonts w:eastAsia="Times New Roman" w:cs="Calibri"/>
          <w:lang w:eastAsia="en-GB"/>
        </w:rPr>
        <w:t xml:space="preserve"> on 0300 123 2040 or at </w:t>
      </w:r>
      <w:hyperlink r:id="rId74" w:history="1">
        <w:r w:rsidRPr="006F0478">
          <w:rPr>
            <w:rStyle w:val="Hyperlink"/>
            <w:rFonts w:eastAsia="Times New Roman" w:cs="Calibri"/>
            <w:lang w:eastAsia="en-GB"/>
          </w:rPr>
          <w:t>www.actionfraud.police.uk/</w:t>
        </w:r>
      </w:hyperlink>
      <w:r w:rsidRPr="006F0478">
        <w:rPr>
          <w:rFonts w:eastAsia="Times New Roman" w:cs="Calibri"/>
          <w:lang w:eastAsia="en-GB"/>
        </w:rPr>
        <w:t>.</w:t>
      </w:r>
    </w:p>
    <w:p w14:paraId="41844D52" w14:textId="69BEEEF8" w:rsidR="002E1CFF" w:rsidRPr="006F0478" w:rsidRDefault="00F62E76" w:rsidP="002E1CFF">
      <w:pPr>
        <w:pBdr>
          <w:top w:val="single" w:sz="18" w:space="4" w:color="0070C0"/>
          <w:left w:val="single" w:sz="18" w:space="4" w:color="0070C0"/>
          <w:bottom w:val="single" w:sz="18" w:space="4" w:color="0070C0"/>
          <w:right w:val="single" w:sz="18" w:space="4" w:color="0070C0"/>
        </w:pBdr>
        <w:ind w:left="142" w:right="96"/>
        <w:rPr>
          <w:rFonts w:eastAsia="Times New Roman" w:cs="Calibri"/>
          <w:b/>
          <w:lang w:eastAsia="en-GB"/>
        </w:rPr>
      </w:pPr>
      <w:r w:rsidRPr="006F0478">
        <w:rPr>
          <w:rFonts w:eastAsia="Times New Roman" w:cs="Calibri"/>
          <w:b/>
          <w:lang w:eastAsia="en-GB"/>
        </w:rPr>
        <w:t xml:space="preserve">Be </w:t>
      </w:r>
      <w:proofErr w:type="spellStart"/>
      <w:r w:rsidRPr="006F0478">
        <w:rPr>
          <w:rFonts w:eastAsia="Times New Roman" w:cs="Calibri"/>
          <w:b/>
          <w:lang w:eastAsia="en-GB"/>
        </w:rPr>
        <w:t>ScamSmart</w:t>
      </w:r>
      <w:proofErr w:type="spellEnd"/>
      <w:r w:rsidRPr="006F0478">
        <w:rPr>
          <w:rFonts w:eastAsia="Times New Roman" w:cs="Calibri"/>
          <w:b/>
          <w:lang w:eastAsia="en-GB"/>
        </w:rPr>
        <w:t xml:space="preserve"> with your pension. </w:t>
      </w:r>
      <w:r w:rsidRPr="006F0478">
        <w:rPr>
          <w:rFonts w:eastAsia="Times New Roman" w:cs="Calibri"/>
          <w:b/>
          <w:bCs/>
          <w:lang w:eastAsia="en-GB"/>
        </w:rPr>
        <w:t xml:space="preserve">To find out more, visit </w:t>
      </w:r>
      <w:hyperlink r:id="rId75">
        <w:r w:rsidRPr="006F0478">
          <w:rPr>
            <w:rStyle w:val="Hyperlink"/>
            <w:rFonts w:eastAsia="Times New Roman" w:cs="Calibri"/>
            <w:b/>
            <w:bCs/>
            <w:lang w:eastAsia="en-GB"/>
          </w:rPr>
          <w:t>www.fca.org.uk/scamsmart</w:t>
        </w:r>
      </w:hyperlink>
      <w:r w:rsidRPr="006F0478">
        <w:rPr>
          <w:rFonts w:eastAsia="Times New Roman" w:cs="Calibri"/>
          <w:b/>
          <w:bCs/>
          <w:lang w:eastAsia="en-GB"/>
        </w:rPr>
        <w:t xml:space="preserve"> </w:t>
      </w:r>
    </w:p>
    <w:p w14:paraId="6C44AF69" w14:textId="57C24A9D" w:rsidR="005762C7" w:rsidRPr="00DB1F40" w:rsidRDefault="005762C7" w:rsidP="00C11555">
      <w:pPr>
        <w:pStyle w:val="Heading3"/>
        <w:rPr>
          <w:sz w:val="24"/>
        </w:rPr>
      </w:pPr>
      <w:bookmarkStart w:id="29" w:name="_Toc196396230"/>
      <w:r w:rsidRPr="00DB1F40">
        <w:t>Where to go for support</w:t>
      </w:r>
      <w:bookmarkEnd w:id="29"/>
    </w:p>
    <w:p w14:paraId="56DC0210" w14:textId="0A86986D" w:rsidR="005762C7" w:rsidRPr="00DB1F40" w:rsidRDefault="00E42D73" w:rsidP="00617D73">
      <w:pPr>
        <w:spacing w:after="240"/>
        <w:rPr>
          <w:rFonts w:cs="Arial"/>
        </w:rPr>
      </w:pPr>
      <w:r w:rsidRPr="00DB1F40">
        <w:rPr>
          <w:rFonts w:cs="Arial"/>
          <w:noProof/>
          <w:lang w:eastAsia="en-GB"/>
        </w:rPr>
        <w:drawing>
          <wp:anchor distT="0" distB="0" distL="114300" distR="114300" simplePos="0" relativeHeight="251633152"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proofErr w:type="gramStart"/>
      <w:r w:rsidR="00CB53DE" w:rsidRPr="00DB1F40">
        <w:rPr>
          <w:rFonts w:cs="Arial"/>
        </w:rPr>
        <w:t>G</w:t>
      </w:r>
      <w:r w:rsidR="004941F8" w:rsidRPr="00DB1F40">
        <w:rPr>
          <w:rFonts w:cs="Arial"/>
        </w:rPr>
        <w:t>overnment</w:t>
      </w:r>
      <w:proofErr w:type="gramEnd"/>
      <w:r w:rsidR="004941F8" w:rsidRPr="00DB1F40">
        <w:rPr>
          <w:rFonts w:cs="Arial"/>
        </w:rPr>
        <w:t xml:space="preserve"> service from </w:t>
      </w:r>
      <w:proofErr w:type="spellStart"/>
      <w:r w:rsidR="004941F8" w:rsidRPr="00DB1F40">
        <w:rPr>
          <w:rFonts w:cs="Arial"/>
        </w:rPr>
        <w:t>MoneyHelper</w:t>
      </w:r>
      <w:proofErr w:type="spellEnd"/>
      <w:r w:rsidR="004941F8" w:rsidRPr="00DB1F40">
        <w:rPr>
          <w:rFonts w:cs="Arial"/>
        </w:rPr>
        <w:t xml:space="preserve"> that offers free, impartial guidance once you reach age 50, to help you understand your defined contribution pension options. </w:t>
      </w:r>
      <w:r w:rsidR="00B125FE" w:rsidRPr="00DB1F40">
        <w:rPr>
          <w:rFonts w:cs="Arial"/>
        </w:rPr>
        <w:t>Find out more on</w:t>
      </w:r>
      <w:r w:rsidR="00875F51" w:rsidRPr="00DB1F40">
        <w:rPr>
          <w:rFonts w:cs="Arial"/>
        </w:rPr>
        <w:t xml:space="preserve"> the </w:t>
      </w:r>
      <w:hyperlink r:id="rId77" w:history="1">
        <w:proofErr w:type="spellStart"/>
        <w:r w:rsidR="004941F8" w:rsidRPr="00DB1F40">
          <w:rPr>
            <w:rStyle w:val="Hyperlink"/>
            <w:rFonts w:cs="Arial"/>
          </w:rPr>
          <w:t>MoneyHelper</w:t>
        </w:r>
        <w:proofErr w:type="spellEnd"/>
        <w:r w:rsidR="004941F8" w:rsidRPr="00DB1F40">
          <w:rPr>
            <w:rStyle w:val="Hyperlink"/>
            <w:rFonts w:cs="Arial"/>
          </w:rPr>
          <w:t xml:space="preserve"> website</w:t>
        </w:r>
      </w:hyperlink>
      <w:r w:rsidR="004941F8" w:rsidRPr="00DB1F40">
        <w:rPr>
          <w:rFonts w:cs="Arial"/>
        </w:rPr>
        <w:t xml:space="preserve"> </w:t>
      </w:r>
      <w:r w:rsidR="005762C7" w:rsidRPr="00DB1F40">
        <w:rPr>
          <w:rFonts w:cs="Arial"/>
        </w:rPr>
        <w:t>or by calling</w:t>
      </w:r>
      <w:r w:rsidR="004941F8" w:rsidRPr="00DB1F40">
        <w:rPr>
          <w:rFonts w:cs="Arial"/>
        </w:rPr>
        <w:br/>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3FB513DC" w14:textId="38DBFE54" w:rsidR="00E42D73" w:rsidRPr="00DB1F40" w:rsidRDefault="00617D73" w:rsidP="002054EE">
      <w:pPr>
        <w:spacing w:after="100" w:afterAutospacing="1"/>
        <w:ind w:left="4395"/>
        <w:rPr>
          <w:rFonts w:cs="Arial"/>
        </w:rPr>
      </w:pPr>
      <w:r w:rsidRPr="00DB1F40">
        <w:rPr>
          <w:noProof/>
        </w:rPr>
        <w:drawing>
          <wp:anchor distT="0" distB="0" distL="114300" distR="114300" simplePos="0" relativeHeight="251724288"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history="1">
        <w:proofErr w:type="spellStart"/>
        <w:r w:rsidR="00E42D73" w:rsidRPr="00DB1F40">
          <w:rPr>
            <w:rStyle w:val="Hyperlink"/>
            <w:rFonts w:cs="Arial"/>
            <w:b/>
            <w:bCs/>
          </w:rPr>
          <w:t>MoneyHelper</w:t>
        </w:r>
        <w:proofErr w:type="spellEnd"/>
      </w:hyperlink>
      <w:r w:rsidR="00E42D73" w:rsidRPr="00DB1F40">
        <w:rPr>
          <w:rFonts w:cs="Arial"/>
          <w:b/>
          <w:bCs/>
        </w:rPr>
        <w:t xml:space="preserve"> </w:t>
      </w:r>
      <w:r w:rsidR="00E42D73" w:rsidRPr="00DB1F40">
        <w:rPr>
          <w:rFonts w:cs="Arial"/>
        </w:rPr>
        <w:t xml:space="preserve">offers impartial money and pensions guidance that is backed by the UK government and free to use. </w:t>
      </w:r>
    </w:p>
    <w:p w14:paraId="422B1FB9" w14:textId="39816DAB" w:rsidR="005762C7" w:rsidRPr="00DB1F40"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38272"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Pr="00DB1F40" w:rsidRDefault="00FF5758" w:rsidP="00FF5758">
      <w:pPr>
        <w:rPr>
          <w:rFonts w:cs="Arial"/>
        </w:rPr>
      </w:pPr>
      <w:r w:rsidRPr="00DB1F40">
        <w:rPr>
          <w:rFonts w:cs="Arial"/>
          <w:noProof/>
          <w:lang w:eastAsia="en-GB"/>
        </w:rPr>
        <w:drawing>
          <wp:anchor distT="0" distB="0" distL="114300" distR="114300" simplePos="0" relativeHeight="25164339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3"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DB1F40" w:rsidRDefault="005762C7" w:rsidP="00A46770">
      <w:pPr>
        <w:spacing w:after="360"/>
        <w:rPr>
          <w:rStyle w:val="Hyperlink"/>
          <w:rFonts w:cs="Arial"/>
          <w:szCs w:val="24"/>
        </w:rPr>
      </w:pPr>
      <w:r w:rsidRPr="00DB1F40">
        <w:rPr>
          <w:rFonts w:cs="Arial"/>
          <w:noProof/>
          <w:color w:val="0000FF"/>
          <w:lang w:eastAsia="en-GB"/>
        </w:rPr>
        <w:lastRenderedPageBreak/>
        <w:drawing>
          <wp:anchor distT="0" distB="0" distL="114300" distR="114300" simplePos="0" relativeHeight="251648512"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4" tgtFrame="&quot;_blank&quot;"/>
                    </pic:cNvPr>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 xml:space="preserve">investment and pension scams. </w:t>
      </w:r>
      <w:r w:rsidRPr="00DB1F40">
        <w:rPr>
          <w:rFonts w:cs="Arial"/>
          <w:color w:val="000000" w:themeColor="text1"/>
        </w:rPr>
        <w:t xml:space="preserve"> </w:t>
      </w:r>
    </w:p>
    <w:p w14:paraId="0C1AA9C9" w14:textId="5387977D"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729408"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8"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 </w:t>
      </w:r>
    </w:p>
    <w:p w14:paraId="17AE4C20" w14:textId="30523E59" w:rsidR="00A46770" w:rsidRPr="00DB1F40" w:rsidRDefault="00A46770">
      <w:pPr>
        <w:spacing w:after="160" w:line="259" w:lineRule="auto"/>
        <w:rPr>
          <w:rStyle w:val="Hyperlink"/>
          <w:rFonts w:cs="Arial"/>
          <w:szCs w:val="24"/>
        </w:rPr>
      </w:pPr>
      <w:r w:rsidRPr="00DB1F40">
        <w:rPr>
          <w:rStyle w:val="Hyperlink"/>
          <w:rFonts w:cs="Arial"/>
          <w:szCs w:val="24"/>
        </w:rPr>
        <w:br w:type="page"/>
      </w:r>
    </w:p>
    <w:p w14:paraId="19B38A26" w14:textId="5D04137E" w:rsidR="005762C7" w:rsidRPr="00DB1F40" w:rsidRDefault="005762C7" w:rsidP="00D57E46">
      <w:pPr>
        <w:spacing w:before="240" w:after="360"/>
        <w:rPr>
          <w:rStyle w:val="Hyperlink"/>
          <w:rFonts w:cs="Arial"/>
          <w:szCs w:val="24"/>
        </w:rPr>
      </w:pPr>
      <w:r w:rsidRPr="00DB1F40">
        <w:rPr>
          <w:rFonts w:cs="Arial"/>
          <w:noProof/>
          <w:lang w:eastAsia="en-GB"/>
        </w:rPr>
        <w:lastRenderedPageBreak/>
        <w:drawing>
          <wp:anchor distT="0" distB="0" distL="114300" distR="114300" simplePos="0" relativeHeight="25165363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0" w:history="1">
        <w:r w:rsidRPr="00DB1F40">
          <w:rPr>
            <w:rStyle w:val="Hyperlink"/>
            <w:rFonts w:cs="Arial"/>
            <w:b/>
          </w:rPr>
          <w:t>Age UK</w:t>
        </w:r>
      </w:hyperlink>
      <w:r w:rsidRPr="00DB1F40">
        <w:rPr>
          <w:rFonts w:cs="Arial"/>
        </w:rPr>
        <w:t xml:space="preserve"> provides information and advice on money </w:t>
      </w:r>
      <w:r w:rsidR="00CA6BB6" w:rsidRPr="00DB1F40">
        <w:rPr>
          <w:rFonts w:cs="Arial"/>
        </w:rPr>
        <w:t>and</w:t>
      </w:r>
      <w:r w:rsidRPr="00DB1F40">
        <w:rPr>
          <w:rFonts w:cs="Arial"/>
        </w:rPr>
        <w:t xml:space="preserve"> legal matters, health </w:t>
      </w:r>
      <w:r w:rsidR="00CA6BB6" w:rsidRPr="00DB1F40">
        <w:rPr>
          <w:rFonts w:cs="Arial"/>
        </w:rPr>
        <w:t>and</w:t>
      </w:r>
      <w:r w:rsidRPr="00DB1F40">
        <w:rPr>
          <w:rFonts w:cs="Arial"/>
        </w:rPr>
        <w:t xml:space="preserve"> wellbeing, care and support and lots more. </w:t>
      </w:r>
    </w:p>
    <w:p w14:paraId="4FC15063" w14:textId="126D9CFB" w:rsidR="005762C7" w:rsidRPr="00DB1F40" w:rsidRDefault="005762C7" w:rsidP="00FF5758">
      <w:pPr>
        <w:rPr>
          <w:rFonts w:cs="Arial"/>
        </w:rPr>
      </w:pPr>
      <w:r w:rsidRPr="00DB1F40">
        <w:rPr>
          <w:rFonts w:cs="Arial"/>
          <w:b/>
          <w:noProof/>
          <w:lang w:eastAsia="en-GB"/>
        </w:rPr>
        <w:drawing>
          <wp:anchor distT="0" distB="0" distL="114300" distR="114300" simplePos="0" relativeHeight="251658752"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DB1F40">
        <w:rPr>
          <w:rFonts w:cs="Arial"/>
          <w:b/>
        </w:rPr>
        <w:t>Independent Age</w:t>
      </w:r>
      <w:r w:rsidRPr="00DB1F40">
        <w:rPr>
          <w:rFonts w:cs="Arial"/>
        </w:rPr>
        <w:t xml:space="preserve"> is an older people’s charity ba</w:t>
      </w:r>
      <w:r w:rsidR="00CA6BB6" w:rsidRPr="00DB1F40">
        <w:rPr>
          <w:rFonts w:cs="Arial"/>
        </w:rPr>
        <w:t xml:space="preserve">sed in the UK. They </w:t>
      </w:r>
      <w:r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t xml:space="preserve">on the </w:t>
      </w:r>
      <w:hyperlink r:id="rId92" w:history="1">
        <w:r w:rsidR="00164622" w:rsidRPr="00DB1F40">
          <w:rPr>
            <w:rStyle w:val="Hyperlink"/>
            <w:rFonts w:cs="Arial"/>
          </w:rPr>
          <w:t>Independent Age website</w:t>
        </w:r>
      </w:hyperlink>
      <w:r w:rsidR="00164622" w:rsidRPr="00DB1F40">
        <w:rPr>
          <w:rFonts w:cs="Arial"/>
        </w:rPr>
        <w:t xml:space="preserve"> or you can </w:t>
      </w:r>
      <w:r w:rsidRPr="00DB1F40">
        <w:rPr>
          <w:rFonts w:cs="Arial"/>
        </w:rPr>
        <w:t>telephone them on 0800 319</w:t>
      </w:r>
      <w:r w:rsidR="00550AC9" w:rsidRPr="00DB1F40">
        <w:rPr>
          <w:rFonts w:cs="Arial"/>
        </w:rPr>
        <w:t xml:space="preserve"> </w:t>
      </w:r>
      <w:r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93"/>
          <w:headerReference w:type="first" r:id="rId94"/>
          <w:footerReference w:type="first" r:id="rId95"/>
          <w:pgSz w:w="11906" w:h="16838"/>
          <w:pgMar w:top="1440" w:right="1440" w:bottom="1440" w:left="1440" w:header="708" w:footer="708" w:gutter="0"/>
          <w:cols w:space="708"/>
          <w:docGrid w:linePitch="360"/>
        </w:sectPr>
      </w:pPr>
      <w:bookmarkStart w:id="30" w:name="_Budget_Planner"/>
      <w:bookmarkEnd w:id="30"/>
    </w:p>
    <w:p w14:paraId="189BA189" w14:textId="2B7C7AB6" w:rsidR="005762C7" w:rsidRPr="00DB1F40" w:rsidRDefault="005762C7" w:rsidP="006F0478">
      <w:pPr>
        <w:pStyle w:val="Heading3"/>
        <w:rPr>
          <w:sz w:val="24"/>
        </w:rPr>
      </w:pPr>
      <w:bookmarkStart w:id="31" w:name="_Budget_Planner_1"/>
      <w:bookmarkStart w:id="32" w:name="_Toc196396231"/>
      <w:bookmarkEnd w:id="31"/>
      <w:r w:rsidRPr="00DB1F40">
        <w:lastRenderedPageBreak/>
        <w:t>Budget Planner</w:t>
      </w:r>
      <w:bookmarkEnd w:id="32"/>
    </w:p>
    <w:p w14:paraId="3C4C76CF" w14:textId="77777777" w:rsidR="005762C7" w:rsidRPr="00DB1F40" w:rsidRDefault="005762C7" w:rsidP="00C4422F">
      <w:pPr>
        <w:spacing w:after="0"/>
        <w:rPr>
          <w:rFonts w:cs="Arial"/>
        </w:rPr>
      </w:pPr>
      <w:r w:rsidRPr="00DB1F40">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DB1F40"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DB1F40" w:rsidRDefault="00583FB4" w:rsidP="00EB29F2">
            <w:pPr>
              <w:spacing w:after="0" w:line="240" w:lineRule="auto"/>
              <w:rPr>
                <w:rFonts w:cs="Arial"/>
              </w:rPr>
            </w:pPr>
            <w:r w:rsidRPr="00DB1F40">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DB1F40" w:rsidRDefault="00583FB4" w:rsidP="00EB29F2">
            <w:pPr>
              <w:spacing w:after="0" w:line="240" w:lineRule="auto"/>
              <w:rPr>
                <w:rFonts w:cs="Arial"/>
              </w:rPr>
            </w:pPr>
            <w:r w:rsidRPr="00DB1F40">
              <w:rPr>
                <w:rFonts w:cs="Arial"/>
                <w:b/>
                <w:color w:val="0070C0"/>
                <w:sz w:val="28"/>
              </w:rPr>
              <w:t>Amount</w:t>
            </w:r>
          </w:p>
        </w:tc>
      </w:tr>
      <w:tr w:rsidR="005762C7" w:rsidRPr="00DB1F40"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DB1F40"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DB1F40" w:rsidRDefault="00583FB4" w:rsidP="0058756A">
            <w:pPr>
              <w:spacing w:after="0" w:line="240" w:lineRule="auto"/>
              <w:rPr>
                <w:rFonts w:cs="Arial"/>
              </w:rPr>
            </w:pPr>
            <w:r w:rsidRPr="00DB1F40">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DB1F40" w:rsidRDefault="00583FB4" w:rsidP="0058756A">
            <w:pPr>
              <w:spacing w:after="0" w:line="240" w:lineRule="auto"/>
              <w:rPr>
                <w:rFonts w:cs="Arial"/>
              </w:rPr>
            </w:pPr>
            <w:r w:rsidRPr="00DB1F40">
              <w:rPr>
                <w:rFonts w:cs="Arial"/>
                <w:b/>
                <w:color w:val="0070C0"/>
                <w:sz w:val="28"/>
              </w:rPr>
              <w:t>Amount</w:t>
            </w:r>
          </w:p>
        </w:tc>
      </w:tr>
      <w:tr w:rsidR="005762C7" w:rsidRPr="00DB1F40"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780E5E" w:rsidRPr="00DB1F40"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income</w:t>
            </w:r>
          </w:p>
        </w:tc>
        <w:tc>
          <w:tcPr>
            <w:tcW w:w="4480" w:type="dxa"/>
            <w:vAlign w:val="center"/>
          </w:tcPr>
          <w:p w14:paraId="049E3B5D" w14:textId="3BE0F756"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outgoings</w:t>
            </w:r>
          </w:p>
        </w:tc>
        <w:tc>
          <w:tcPr>
            <w:tcW w:w="4480" w:type="dxa"/>
            <w:vAlign w:val="center"/>
          </w:tcPr>
          <w:p w14:paraId="6D01025F" w14:textId="4D48E36A"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DB1F40" w:rsidRDefault="00780E5E" w:rsidP="00FA4E56">
            <w:pPr>
              <w:spacing w:after="0" w:line="240" w:lineRule="auto"/>
              <w:rPr>
                <w:rFonts w:cs="Arial"/>
                <w:b/>
                <w:color w:val="0070C0"/>
                <w:sz w:val="28"/>
              </w:rPr>
            </w:pPr>
            <w:r w:rsidRPr="00DB1F40">
              <w:rPr>
                <w:rFonts w:cs="Arial"/>
                <w:b/>
                <w:color w:val="0070C0"/>
                <w:sz w:val="28"/>
              </w:rPr>
              <w:t>Available income</w:t>
            </w:r>
          </w:p>
        </w:tc>
        <w:tc>
          <w:tcPr>
            <w:tcW w:w="4480" w:type="dxa"/>
            <w:vAlign w:val="center"/>
          </w:tcPr>
          <w:p w14:paraId="28739C6A" w14:textId="22263158"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bl>
    <w:p w14:paraId="3C76E692" w14:textId="77777777" w:rsidR="002E2BF8" w:rsidRDefault="002E2BF8" w:rsidP="00C11555">
      <w:pPr>
        <w:pStyle w:val="Heading3"/>
        <w:sectPr w:rsidR="002E2BF8" w:rsidSect="00622738">
          <w:pgSz w:w="11906" w:h="16838"/>
          <w:pgMar w:top="1440" w:right="1440" w:bottom="1440" w:left="1440" w:header="709" w:footer="708" w:gutter="0"/>
          <w:cols w:space="708"/>
          <w:docGrid w:linePitch="360"/>
        </w:sectPr>
      </w:pPr>
    </w:p>
    <w:p w14:paraId="34258C66" w14:textId="7D69DCA2" w:rsidR="005402D2" w:rsidRPr="00DB1F40" w:rsidRDefault="005402D2" w:rsidP="00C11555">
      <w:pPr>
        <w:pStyle w:val="Heading3"/>
      </w:pPr>
      <w:bookmarkStart w:id="33" w:name="_Toc196396232"/>
      <w:r w:rsidRPr="00DB1F40">
        <w:lastRenderedPageBreak/>
        <w:t>How to find out more</w:t>
      </w:r>
      <w:bookmarkEnd w:id="33"/>
    </w:p>
    <w:p w14:paraId="40305E84" w14:textId="1BBB0EFB"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96" w:history="1">
        <w:r w:rsidR="0056108E" w:rsidRPr="00DB1F40">
          <w:rPr>
            <w:rStyle w:val="Hyperlink"/>
            <w:rFonts w:cs="Arial"/>
          </w:rPr>
          <w:t>L</w:t>
        </w:r>
        <w:r w:rsidR="0056108E" w:rsidRPr="00DB1F40">
          <w:rPr>
            <w:rStyle w:val="Hyperlink"/>
            <w:rFonts w:cs="Arial"/>
            <w:spacing w:val="-70"/>
          </w:rPr>
          <w:t xml:space="preserve"> </w:t>
        </w:r>
        <w:r w:rsidR="0056108E" w:rsidRPr="00DB1F40">
          <w:rPr>
            <w:rStyle w:val="Hyperlink"/>
            <w:rFonts w:cs="Arial"/>
          </w:rPr>
          <w:t>G</w:t>
        </w:r>
        <w:r w:rsidR="0056108E" w:rsidRPr="00DB1F40">
          <w:rPr>
            <w:rStyle w:val="Hyperlink"/>
            <w:rFonts w:cs="Arial"/>
            <w:spacing w:val="-70"/>
          </w:rPr>
          <w:t xml:space="preserve"> </w:t>
        </w:r>
        <w:r w:rsidR="0056108E" w:rsidRPr="00DB1F40">
          <w:rPr>
            <w:rStyle w:val="Hyperlink"/>
            <w:rFonts w:cs="Arial"/>
          </w:rPr>
          <w:t>P</w:t>
        </w:r>
        <w:r w:rsidR="0056108E" w:rsidRPr="00DB1F40">
          <w:rPr>
            <w:rStyle w:val="Hyperlink"/>
            <w:rFonts w:cs="Arial"/>
            <w:spacing w:val="-70"/>
          </w:rPr>
          <w:t xml:space="preserve"> </w:t>
        </w:r>
        <w:r w:rsidR="0056108E" w:rsidRPr="00DB1F40">
          <w:rPr>
            <w:rStyle w:val="Hyperlink"/>
            <w:rFonts w:cs="Arial"/>
          </w:rPr>
          <w:t>S me</w:t>
        </w:r>
        <w:r w:rsidR="0056108E" w:rsidRPr="00DB1F40">
          <w:rPr>
            <w:rStyle w:val="Hyperlink"/>
            <w:rFonts w:cs="Arial"/>
          </w:rPr>
          <w:t>m</w:t>
        </w:r>
        <w:r w:rsidR="0056108E" w:rsidRPr="00DB1F40">
          <w:rPr>
            <w:rStyle w:val="Hyperlink"/>
            <w:rFonts w:cs="Arial"/>
          </w:rPr>
          <w:t>ber website</w:t>
        </w:r>
      </w:hyperlink>
      <w:r w:rsidR="00A815B7" w:rsidRPr="00DB1F40">
        <w:rPr>
          <w:rFonts w:cs="Arial"/>
        </w:rPr>
        <w:t xml:space="preserve">. </w:t>
      </w:r>
    </w:p>
    <w:p w14:paraId="4F176E78" w14:textId="5E4DB07D" w:rsidR="00A815B7" w:rsidRPr="00DB1F40" w:rsidRDefault="00825987" w:rsidP="00FF5758">
      <w:pPr>
        <w:rPr>
          <w:rFonts w:cs="Arial"/>
        </w:rPr>
      </w:pPr>
      <w:r w:rsidRPr="00DB1F40">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97"/>
                    <a:stretch>
                      <a:fillRect/>
                    </a:stretch>
                  </pic:blipFill>
                  <pic:spPr>
                    <a:xfrm>
                      <a:off x="0" y="0"/>
                      <a:ext cx="5731510" cy="5238115"/>
                    </a:xfrm>
                    <a:prstGeom prst="rect">
                      <a:avLst/>
                    </a:prstGeom>
                  </pic:spPr>
                </pic:pic>
              </a:graphicData>
            </a:graphic>
          </wp:inline>
        </w:drawing>
      </w:r>
    </w:p>
    <w:p w14:paraId="720E0385" w14:textId="081D938B" w:rsidR="005402D2" w:rsidRPr="00DB1F40" w:rsidRDefault="005402D2" w:rsidP="00FF5758">
      <w:pPr>
        <w:rPr>
          <w:rFonts w:cs="Arial"/>
          <w:color w:val="FF0000"/>
        </w:rPr>
      </w:pPr>
      <w:r w:rsidRPr="00DB1F40">
        <w:rPr>
          <w:rFonts w:cs="Arial"/>
          <w:color w:val="FF0000"/>
        </w:rPr>
        <w:t>You can visit our/the pension fund’s/the pension administrator’s website at &lt;&lt;</w:t>
      </w:r>
      <w:r w:rsidR="00A815B7" w:rsidRPr="00DB1F40">
        <w:rPr>
          <w:rFonts w:cs="Arial"/>
          <w:color w:val="FF0000"/>
        </w:rPr>
        <w:t>add hyper</w:t>
      </w:r>
      <w:r w:rsidRPr="00DB1F40">
        <w:rPr>
          <w:rFonts w:cs="Arial"/>
          <w:color w:val="FF0000"/>
        </w:rPr>
        <w:t xml:space="preserve">link&gt;&gt;. </w:t>
      </w:r>
    </w:p>
    <w:p w14:paraId="7C2C8ADA" w14:textId="77777777" w:rsidR="005402D2" w:rsidRPr="00DB1F40" w:rsidRDefault="005402D2" w:rsidP="00FF5758">
      <w:pPr>
        <w:rPr>
          <w:rFonts w:cs="Arial"/>
          <w:color w:val="FF0000"/>
        </w:rPr>
      </w:pPr>
      <w:r w:rsidRPr="00DB1F40">
        <w:rPr>
          <w:rFonts w:cs="Arial"/>
          <w:color w:val="FF0000"/>
        </w:rPr>
        <w:t>You can also contact us/your pension fund/your pension administrators:</w:t>
      </w:r>
    </w:p>
    <w:p w14:paraId="1903B2F9" w14:textId="77777777" w:rsidR="005402D2" w:rsidRPr="00DB1F40" w:rsidRDefault="005402D2" w:rsidP="00FA4E56">
      <w:pPr>
        <w:spacing w:after="120" w:line="240" w:lineRule="auto"/>
        <w:rPr>
          <w:rFonts w:cs="Arial"/>
          <w:color w:val="FF0000"/>
        </w:rPr>
      </w:pPr>
      <w:r w:rsidRPr="00DB1F40">
        <w:rPr>
          <w:rFonts w:cs="Arial"/>
          <w:color w:val="FF0000"/>
        </w:rPr>
        <w:t xml:space="preserve">By phone: &lt;&lt;phone number&gt;&gt; between </w:t>
      </w:r>
      <w:proofErr w:type="spellStart"/>
      <w:r w:rsidRPr="00DB1F40">
        <w:rPr>
          <w:rFonts w:cs="Arial"/>
          <w:color w:val="FF0000"/>
        </w:rPr>
        <w:t>xxam</w:t>
      </w:r>
      <w:proofErr w:type="spellEnd"/>
      <w:r w:rsidRPr="00DB1F40">
        <w:rPr>
          <w:rFonts w:cs="Arial"/>
          <w:color w:val="FF0000"/>
        </w:rPr>
        <w:t xml:space="preserve"> and </w:t>
      </w:r>
      <w:proofErr w:type="spellStart"/>
      <w:r w:rsidRPr="00DB1F40">
        <w:rPr>
          <w:rFonts w:cs="Arial"/>
          <w:color w:val="FF0000"/>
        </w:rPr>
        <w:t>xxpm</w:t>
      </w:r>
      <w:proofErr w:type="spellEnd"/>
    </w:p>
    <w:p w14:paraId="3DF5C4F0" w14:textId="77777777" w:rsidR="005402D2" w:rsidRPr="00DB1F40" w:rsidRDefault="005402D2" w:rsidP="00FA4E56">
      <w:pPr>
        <w:spacing w:after="120" w:line="240" w:lineRule="auto"/>
        <w:rPr>
          <w:rFonts w:cs="Arial"/>
          <w:color w:val="FF0000"/>
        </w:rPr>
      </w:pPr>
      <w:r w:rsidRPr="00DB1F40">
        <w:rPr>
          <w:rFonts w:cs="Arial"/>
          <w:color w:val="FF0000"/>
        </w:rPr>
        <w:t>By email: &lt;&lt;email address&gt;&gt;</w:t>
      </w:r>
    </w:p>
    <w:p w14:paraId="1890F3CC" w14:textId="1942FFD2" w:rsidR="00641B94" w:rsidRPr="00DB1F40" w:rsidRDefault="005402D2" w:rsidP="00FF5758">
      <w:pPr>
        <w:rPr>
          <w:rFonts w:cs="Arial"/>
          <w:color w:val="FF0000"/>
        </w:rPr>
      </w:pPr>
      <w:r w:rsidRPr="00DB1F40">
        <w:rPr>
          <w:rFonts w:cs="Arial"/>
          <w:color w:val="FF0000"/>
        </w:rPr>
        <w:t>In writing: &lt;&lt;address&gt;&gt;</w:t>
      </w:r>
    </w:p>
    <w:p w14:paraId="3A5CDFD9" w14:textId="77777777" w:rsidR="00641B94" w:rsidRPr="00DB1F40" w:rsidRDefault="00641B94">
      <w:pPr>
        <w:spacing w:after="160" w:line="259" w:lineRule="auto"/>
        <w:rPr>
          <w:rFonts w:cs="Arial"/>
          <w:color w:val="FF0000"/>
        </w:rPr>
      </w:pPr>
      <w:r w:rsidRPr="00DB1F40">
        <w:rPr>
          <w:rFonts w:cs="Arial"/>
          <w:color w:val="FF0000"/>
        </w:rPr>
        <w:br w:type="page"/>
      </w:r>
    </w:p>
    <w:p w14:paraId="005D8786" w14:textId="77777777" w:rsidR="005402D2" w:rsidRPr="00DB1F40" w:rsidRDefault="005402D2" w:rsidP="00C11555">
      <w:pPr>
        <w:pStyle w:val="Heading3"/>
      </w:pPr>
      <w:bookmarkStart w:id="34" w:name="_Toc196396233"/>
      <w:r w:rsidRPr="00DB1F40">
        <w:lastRenderedPageBreak/>
        <w:t>Disclaimer</w:t>
      </w:r>
      <w:bookmarkEnd w:id="34"/>
    </w:p>
    <w:p w14:paraId="5F9DBB8B" w14:textId="2B45A141"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DB1F40">
        <w:rPr>
          <w:rFonts w:cs="Arial"/>
        </w:rPr>
        <w:br w:type="page"/>
      </w:r>
    </w:p>
    <w:p w14:paraId="4130B264" w14:textId="77777777" w:rsidR="005402D2" w:rsidRPr="00DB1F40" w:rsidRDefault="005402D2" w:rsidP="00C11555">
      <w:pPr>
        <w:pStyle w:val="Heading3"/>
      </w:pPr>
      <w:bookmarkStart w:id="35" w:name="_Toc196396234"/>
      <w:r w:rsidRPr="00DB1F40">
        <w:lastRenderedPageBreak/>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DECF" w14:textId="77777777" w:rsidR="00500F73" w:rsidRDefault="00500F73" w:rsidP="00FF5758">
      <w:r>
        <w:separator/>
      </w:r>
    </w:p>
  </w:endnote>
  <w:endnote w:type="continuationSeparator" w:id="0">
    <w:p w14:paraId="1E8CADB0" w14:textId="77777777" w:rsidR="00500F73" w:rsidRDefault="00500F73" w:rsidP="00FF5758">
      <w:r>
        <w:continuationSeparator/>
      </w:r>
    </w:p>
  </w:endnote>
  <w:endnote w:type="continuationNotice" w:id="1">
    <w:p w14:paraId="32DCD2B2" w14:textId="77777777" w:rsidR="00500F73" w:rsidRDefault="00500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B406" w14:textId="77777777" w:rsidR="00670EDB" w:rsidRDefault="00670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0DD2C968" w:rsidR="002F619B" w:rsidRPr="003E5B0B" w:rsidRDefault="002F619B" w:rsidP="003E5B0B">
        <w:pPr>
          <w:pStyle w:val="Footer"/>
          <w:spacing w:after="0" w:line="240" w:lineRule="auto"/>
          <w:jc w:val="right"/>
          <w:rPr>
            <w:rFonts w:cs="Arial"/>
            <w:sz w:val="22"/>
          </w:rPr>
        </w:pPr>
        <w:r w:rsidRPr="00651B5F">
          <w:rPr>
            <w:rFonts w:cs="Arial"/>
            <w:noProof/>
            <w:sz w:val="20"/>
          </w:rPr>
          <w:t>v1.</w:t>
        </w:r>
        <w:r w:rsidR="008F0670">
          <w:rPr>
            <w:rFonts w:cs="Arial"/>
            <w:noProof/>
            <w:sz w:val="20"/>
          </w:rPr>
          <w:t>7</w:t>
        </w:r>
        <w:r w:rsidR="008F0670" w:rsidRPr="00651B5F">
          <w:rPr>
            <w:rFonts w:cs="Arial"/>
            <w:noProof/>
            <w:sz w:val="20"/>
          </w:rPr>
          <w:t xml:space="preserve"> </w:t>
        </w:r>
        <w:r w:rsidR="008F0670">
          <w:rPr>
            <w:rFonts w:cs="Arial"/>
            <w:noProof/>
            <w:sz w:val="20"/>
          </w:rPr>
          <w:t xml:space="preserve">April </w:t>
        </w:r>
        <w:r>
          <w:rPr>
            <w:rFonts w:cs="Arial"/>
            <w:noProof/>
            <w:sz w:val="20"/>
          </w:rPr>
          <w:t>202</w:t>
        </w:r>
        <w:r w:rsidR="008F0670">
          <w:rPr>
            <w:rFonts w:cs="Arial"/>
            <w:noProof/>
            <w:sz w:val="20"/>
          </w:rPr>
          <w:t>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45361094" w14:textId="77777777" w:rsidTr="006F0478">
      <w:trPr>
        <w:trHeight w:val="300"/>
      </w:trPr>
      <w:tc>
        <w:tcPr>
          <w:tcW w:w="3005" w:type="dxa"/>
        </w:tcPr>
        <w:p w14:paraId="05ADB8A9" w14:textId="4036DB01" w:rsidR="1B1816B5" w:rsidRDefault="1B1816B5" w:rsidP="006F0478">
          <w:pPr>
            <w:pStyle w:val="Header"/>
            <w:ind w:left="-115"/>
          </w:pPr>
        </w:p>
      </w:tc>
      <w:tc>
        <w:tcPr>
          <w:tcW w:w="3005" w:type="dxa"/>
        </w:tcPr>
        <w:p w14:paraId="5955009C" w14:textId="40A0D69D" w:rsidR="1B1816B5" w:rsidRDefault="1B1816B5" w:rsidP="006F0478">
          <w:pPr>
            <w:pStyle w:val="Header"/>
            <w:jc w:val="center"/>
          </w:pPr>
        </w:p>
      </w:tc>
      <w:tc>
        <w:tcPr>
          <w:tcW w:w="3005" w:type="dxa"/>
        </w:tcPr>
        <w:p w14:paraId="25545C14" w14:textId="4A2A8701" w:rsidR="1B1816B5" w:rsidRDefault="1B1816B5" w:rsidP="006F0478">
          <w:pPr>
            <w:pStyle w:val="Header"/>
            <w:ind w:right="-115"/>
            <w:jc w:val="right"/>
          </w:pPr>
        </w:p>
      </w:tc>
    </w:tr>
  </w:tbl>
  <w:p w14:paraId="1B27226B" w14:textId="2FAFA3A2" w:rsidR="00797E26" w:rsidRDefault="00797E26" w:rsidP="00797E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04668" w14:textId="77777777" w:rsidR="00500F73" w:rsidRDefault="00500F73" w:rsidP="00FF5758">
      <w:r>
        <w:separator/>
      </w:r>
    </w:p>
  </w:footnote>
  <w:footnote w:type="continuationSeparator" w:id="0">
    <w:p w14:paraId="650A923D" w14:textId="77777777" w:rsidR="00500F73" w:rsidRDefault="00500F73" w:rsidP="00FF5758">
      <w:r>
        <w:continuationSeparator/>
      </w:r>
    </w:p>
  </w:footnote>
  <w:footnote w:type="continuationNotice" w:id="1">
    <w:p w14:paraId="4A1C13E9" w14:textId="77777777" w:rsidR="00500F73" w:rsidRDefault="00500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6AE4" w14:textId="77777777" w:rsidR="00670EDB" w:rsidRDefault="00670E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56E5" w14:textId="70D5BA23" w:rsidR="00797E26" w:rsidRDefault="00797E26" w:rsidP="006F0478">
    <w:pPr>
      <w:pStyle w:val="Header"/>
      <w:tabs>
        <w:tab w:val="clear" w:pos="4513"/>
        <w:tab w:val="clear" w:pos="9026"/>
        <w:tab w:val="left" w:pos="231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62D2" w14:textId="4D4A2B8D" w:rsidR="00797E26" w:rsidRDefault="00797E26" w:rsidP="00C53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2B29D2AA" w14:textId="77777777" w:rsidTr="006F0478">
      <w:trPr>
        <w:trHeight w:val="300"/>
      </w:trPr>
      <w:tc>
        <w:tcPr>
          <w:tcW w:w="3005" w:type="dxa"/>
        </w:tcPr>
        <w:p w14:paraId="1CEC860F" w14:textId="496823FD" w:rsidR="1B1816B5" w:rsidRDefault="1B1816B5" w:rsidP="006F0478">
          <w:pPr>
            <w:pStyle w:val="Header"/>
            <w:ind w:left="-115"/>
          </w:pPr>
        </w:p>
      </w:tc>
      <w:tc>
        <w:tcPr>
          <w:tcW w:w="3005" w:type="dxa"/>
        </w:tcPr>
        <w:p w14:paraId="19042F30" w14:textId="31BC98DE" w:rsidR="1B1816B5" w:rsidRDefault="1B1816B5" w:rsidP="006F0478">
          <w:pPr>
            <w:pStyle w:val="Header"/>
            <w:jc w:val="center"/>
          </w:pPr>
        </w:p>
      </w:tc>
      <w:tc>
        <w:tcPr>
          <w:tcW w:w="3005" w:type="dxa"/>
        </w:tcPr>
        <w:p w14:paraId="63A06028" w14:textId="64711C83" w:rsidR="1B1816B5" w:rsidRDefault="1B1816B5" w:rsidP="006F0478">
          <w:pPr>
            <w:pStyle w:val="Header"/>
            <w:ind w:right="-115"/>
            <w:jc w:val="right"/>
          </w:pPr>
        </w:p>
      </w:tc>
    </w:tr>
  </w:tbl>
  <w:p w14:paraId="4C34FC42" w14:textId="1BF40FBF" w:rsidR="00797E26" w:rsidRDefault="00797E26" w:rsidP="00797E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F477" w14:textId="618FB851" w:rsidR="00797E26" w:rsidRDefault="00797E26" w:rsidP="00797E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36228"/>
    <w:rsid w:val="000514C4"/>
    <w:rsid w:val="00060155"/>
    <w:rsid w:val="00066062"/>
    <w:rsid w:val="00072783"/>
    <w:rsid w:val="00072C8D"/>
    <w:rsid w:val="000749EA"/>
    <w:rsid w:val="000760FB"/>
    <w:rsid w:val="0007634A"/>
    <w:rsid w:val="0008322C"/>
    <w:rsid w:val="00083986"/>
    <w:rsid w:val="00090B30"/>
    <w:rsid w:val="000A2B59"/>
    <w:rsid w:val="000A3686"/>
    <w:rsid w:val="000A7B02"/>
    <w:rsid w:val="000B2FD9"/>
    <w:rsid w:val="000B43F8"/>
    <w:rsid w:val="000B5F29"/>
    <w:rsid w:val="000C7504"/>
    <w:rsid w:val="000D43CF"/>
    <w:rsid w:val="000D6375"/>
    <w:rsid w:val="000E1E69"/>
    <w:rsid w:val="000E2BE5"/>
    <w:rsid w:val="000E72D9"/>
    <w:rsid w:val="000E7D6B"/>
    <w:rsid w:val="000F5198"/>
    <w:rsid w:val="00103428"/>
    <w:rsid w:val="0010345C"/>
    <w:rsid w:val="00103C4C"/>
    <w:rsid w:val="001103E9"/>
    <w:rsid w:val="00112118"/>
    <w:rsid w:val="00124BC0"/>
    <w:rsid w:val="00127AAC"/>
    <w:rsid w:val="00130343"/>
    <w:rsid w:val="00141278"/>
    <w:rsid w:val="00142044"/>
    <w:rsid w:val="00146ACD"/>
    <w:rsid w:val="0015051F"/>
    <w:rsid w:val="00151456"/>
    <w:rsid w:val="00154BB6"/>
    <w:rsid w:val="00155161"/>
    <w:rsid w:val="001607A8"/>
    <w:rsid w:val="00163ECF"/>
    <w:rsid w:val="00164622"/>
    <w:rsid w:val="00167872"/>
    <w:rsid w:val="00171A7E"/>
    <w:rsid w:val="0017759D"/>
    <w:rsid w:val="00190299"/>
    <w:rsid w:val="00192CD8"/>
    <w:rsid w:val="00193F56"/>
    <w:rsid w:val="001948A4"/>
    <w:rsid w:val="001958E2"/>
    <w:rsid w:val="001976CB"/>
    <w:rsid w:val="001A4CA9"/>
    <w:rsid w:val="001B0163"/>
    <w:rsid w:val="001B05DD"/>
    <w:rsid w:val="001B1FF0"/>
    <w:rsid w:val="001B36CE"/>
    <w:rsid w:val="001C39EC"/>
    <w:rsid w:val="001C443A"/>
    <w:rsid w:val="001C6ED9"/>
    <w:rsid w:val="001C7A17"/>
    <w:rsid w:val="001D41D9"/>
    <w:rsid w:val="001E27D4"/>
    <w:rsid w:val="001E4FB4"/>
    <w:rsid w:val="001F07BB"/>
    <w:rsid w:val="00202E42"/>
    <w:rsid w:val="002054EE"/>
    <w:rsid w:val="00214B68"/>
    <w:rsid w:val="00216FCC"/>
    <w:rsid w:val="00220918"/>
    <w:rsid w:val="00230230"/>
    <w:rsid w:val="00230465"/>
    <w:rsid w:val="00233023"/>
    <w:rsid w:val="00236DE4"/>
    <w:rsid w:val="00241BF5"/>
    <w:rsid w:val="00241F53"/>
    <w:rsid w:val="00246268"/>
    <w:rsid w:val="00246C20"/>
    <w:rsid w:val="00267C93"/>
    <w:rsid w:val="0027277D"/>
    <w:rsid w:val="00280EFB"/>
    <w:rsid w:val="00283491"/>
    <w:rsid w:val="00286516"/>
    <w:rsid w:val="00296B6A"/>
    <w:rsid w:val="002B0800"/>
    <w:rsid w:val="002B4DBF"/>
    <w:rsid w:val="002B776B"/>
    <w:rsid w:val="002C1A43"/>
    <w:rsid w:val="002C3533"/>
    <w:rsid w:val="002C5637"/>
    <w:rsid w:val="002D0225"/>
    <w:rsid w:val="002D4CAF"/>
    <w:rsid w:val="002E0620"/>
    <w:rsid w:val="002E1CFF"/>
    <w:rsid w:val="002E1EF5"/>
    <w:rsid w:val="002E2BF8"/>
    <w:rsid w:val="002F3890"/>
    <w:rsid w:val="002F3A29"/>
    <w:rsid w:val="002F3C1F"/>
    <w:rsid w:val="002F619B"/>
    <w:rsid w:val="002F6D72"/>
    <w:rsid w:val="00300403"/>
    <w:rsid w:val="003034D3"/>
    <w:rsid w:val="003045CD"/>
    <w:rsid w:val="00317E0D"/>
    <w:rsid w:val="0032224A"/>
    <w:rsid w:val="00324BEE"/>
    <w:rsid w:val="00330FD1"/>
    <w:rsid w:val="0033757B"/>
    <w:rsid w:val="00350C64"/>
    <w:rsid w:val="0035551F"/>
    <w:rsid w:val="00366E08"/>
    <w:rsid w:val="00375BE2"/>
    <w:rsid w:val="00376B91"/>
    <w:rsid w:val="00377B51"/>
    <w:rsid w:val="00377F36"/>
    <w:rsid w:val="00380070"/>
    <w:rsid w:val="00381802"/>
    <w:rsid w:val="0038486C"/>
    <w:rsid w:val="0038772C"/>
    <w:rsid w:val="00387EF2"/>
    <w:rsid w:val="003A1A94"/>
    <w:rsid w:val="003A5541"/>
    <w:rsid w:val="003B0E7E"/>
    <w:rsid w:val="003B30FD"/>
    <w:rsid w:val="003B7C55"/>
    <w:rsid w:val="003C2802"/>
    <w:rsid w:val="003C34A9"/>
    <w:rsid w:val="003C410D"/>
    <w:rsid w:val="003C43C0"/>
    <w:rsid w:val="003D446F"/>
    <w:rsid w:val="003D6EA6"/>
    <w:rsid w:val="003E1D8F"/>
    <w:rsid w:val="003E1DCB"/>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1A7B"/>
    <w:rsid w:val="004746DF"/>
    <w:rsid w:val="00474AE0"/>
    <w:rsid w:val="00483000"/>
    <w:rsid w:val="00485235"/>
    <w:rsid w:val="004941F8"/>
    <w:rsid w:val="0049762B"/>
    <w:rsid w:val="004A1E9F"/>
    <w:rsid w:val="004A21DA"/>
    <w:rsid w:val="004A4583"/>
    <w:rsid w:val="004A74F6"/>
    <w:rsid w:val="004B0D86"/>
    <w:rsid w:val="004C1500"/>
    <w:rsid w:val="004C69C5"/>
    <w:rsid w:val="004D4CF1"/>
    <w:rsid w:val="004E459E"/>
    <w:rsid w:val="004F2C3B"/>
    <w:rsid w:val="00500F73"/>
    <w:rsid w:val="00501BB1"/>
    <w:rsid w:val="005057F4"/>
    <w:rsid w:val="00511675"/>
    <w:rsid w:val="005127C7"/>
    <w:rsid w:val="005173F4"/>
    <w:rsid w:val="00522703"/>
    <w:rsid w:val="0052782F"/>
    <w:rsid w:val="00537C32"/>
    <w:rsid w:val="005402D2"/>
    <w:rsid w:val="00541FAC"/>
    <w:rsid w:val="00550AC9"/>
    <w:rsid w:val="0055445A"/>
    <w:rsid w:val="00554FFE"/>
    <w:rsid w:val="005569DE"/>
    <w:rsid w:val="0056108E"/>
    <w:rsid w:val="00570D73"/>
    <w:rsid w:val="0057295F"/>
    <w:rsid w:val="005762C7"/>
    <w:rsid w:val="00581AF3"/>
    <w:rsid w:val="00581BD5"/>
    <w:rsid w:val="00582A97"/>
    <w:rsid w:val="00583FB4"/>
    <w:rsid w:val="0058756A"/>
    <w:rsid w:val="0059145D"/>
    <w:rsid w:val="005960F3"/>
    <w:rsid w:val="005A159D"/>
    <w:rsid w:val="005A18AD"/>
    <w:rsid w:val="005A4BB9"/>
    <w:rsid w:val="005B255F"/>
    <w:rsid w:val="005B3E0E"/>
    <w:rsid w:val="005B7547"/>
    <w:rsid w:val="005B7FE5"/>
    <w:rsid w:val="005C42F9"/>
    <w:rsid w:val="005C4781"/>
    <w:rsid w:val="005D0FBB"/>
    <w:rsid w:val="005E1A0D"/>
    <w:rsid w:val="005E655E"/>
    <w:rsid w:val="005F4FDA"/>
    <w:rsid w:val="006005D4"/>
    <w:rsid w:val="00601FC5"/>
    <w:rsid w:val="00614189"/>
    <w:rsid w:val="00616FE8"/>
    <w:rsid w:val="00617272"/>
    <w:rsid w:val="006179AC"/>
    <w:rsid w:val="00617D73"/>
    <w:rsid w:val="00622738"/>
    <w:rsid w:val="00623087"/>
    <w:rsid w:val="006303F6"/>
    <w:rsid w:val="00630EB7"/>
    <w:rsid w:val="006334C9"/>
    <w:rsid w:val="00637807"/>
    <w:rsid w:val="00641B94"/>
    <w:rsid w:val="0064214E"/>
    <w:rsid w:val="00642D88"/>
    <w:rsid w:val="00644CD9"/>
    <w:rsid w:val="00650061"/>
    <w:rsid w:val="00651B5F"/>
    <w:rsid w:val="0065578F"/>
    <w:rsid w:val="0066277F"/>
    <w:rsid w:val="00663B0F"/>
    <w:rsid w:val="00670EDB"/>
    <w:rsid w:val="00681521"/>
    <w:rsid w:val="00684223"/>
    <w:rsid w:val="00686A3A"/>
    <w:rsid w:val="00687BC3"/>
    <w:rsid w:val="00694176"/>
    <w:rsid w:val="006B4475"/>
    <w:rsid w:val="006B53B8"/>
    <w:rsid w:val="006B5BD6"/>
    <w:rsid w:val="006C363E"/>
    <w:rsid w:val="006C4301"/>
    <w:rsid w:val="006D2FAF"/>
    <w:rsid w:val="006E2BD8"/>
    <w:rsid w:val="006E5BFC"/>
    <w:rsid w:val="006E6A89"/>
    <w:rsid w:val="006F0478"/>
    <w:rsid w:val="006F39D4"/>
    <w:rsid w:val="006F66F5"/>
    <w:rsid w:val="00700BB6"/>
    <w:rsid w:val="0070164D"/>
    <w:rsid w:val="007016E9"/>
    <w:rsid w:val="00704F0A"/>
    <w:rsid w:val="007055D5"/>
    <w:rsid w:val="00705D25"/>
    <w:rsid w:val="00706AB5"/>
    <w:rsid w:val="0071071C"/>
    <w:rsid w:val="007108B6"/>
    <w:rsid w:val="007116AE"/>
    <w:rsid w:val="0071266F"/>
    <w:rsid w:val="00715EEE"/>
    <w:rsid w:val="0073051D"/>
    <w:rsid w:val="00730EC0"/>
    <w:rsid w:val="00732DA9"/>
    <w:rsid w:val="00733B9D"/>
    <w:rsid w:val="00745271"/>
    <w:rsid w:val="00751F8B"/>
    <w:rsid w:val="007615D3"/>
    <w:rsid w:val="0076479D"/>
    <w:rsid w:val="007650FB"/>
    <w:rsid w:val="00771951"/>
    <w:rsid w:val="0077457D"/>
    <w:rsid w:val="00775C33"/>
    <w:rsid w:val="0077646F"/>
    <w:rsid w:val="00780563"/>
    <w:rsid w:val="00780E5E"/>
    <w:rsid w:val="007811A5"/>
    <w:rsid w:val="007844EF"/>
    <w:rsid w:val="00784E74"/>
    <w:rsid w:val="00791C08"/>
    <w:rsid w:val="00792E86"/>
    <w:rsid w:val="00797E26"/>
    <w:rsid w:val="007B2C88"/>
    <w:rsid w:val="007C34BA"/>
    <w:rsid w:val="007C3E7D"/>
    <w:rsid w:val="007C43E8"/>
    <w:rsid w:val="007D1BF9"/>
    <w:rsid w:val="007E5FD2"/>
    <w:rsid w:val="007F0C27"/>
    <w:rsid w:val="007F220C"/>
    <w:rsid w:val="007F3379"/>
    <w:rsid w:val="00810903"/>
    <w:rsid w:val="0081596A"/>
    <w:rsid w:val="0082265F"/>
    <w:rsid w:val="00825102"/>
    <w:rsid w:val="00825987"/>
    <w:rsid w:val="008272AB"/>
    <w:rsid w:val="008273C2"/>
    <w:rsid w:val="00832BA9"/>
    <w:rsid w:val="00840FE8"/>
    <w:rsid w:val="00841849"/>
    <w:rsid w:val="00841F29"/>
    <w:rsid w:val="00845F93"/>
    <w:rsid w:val="00861F14"/>
    <w:rsid w:val="0086332B"/>
    <w:rsid w:val="00865D2B"/>
    <w:rsid w:val="00875F51"/>
    <w:rsid w:val="008863C8"/>
    <w:rsid w:val="00891AE9"/>
    <w:rsid w:val="008A5085"/>
    <w:rsid w:val="008B1AD7"/>
    <w:rsid w:val="008C4F49"/>
    <w:rsid w:val="008C74B2"/>
    <w:rsid w:val="008D2F0C"/>
    <w:rsid w:val="008E6962"/>
    <w:rsid w:val="008F0126"/>
    <w:rsid w:val="008F0670"/>
    <w:rsid w:val="0090477D"/>
    <w:rsid w:val="00912EBC"/>
    <w:rsid w:val="00917A79"/>
    <w:rsid w:val="00924538"/>
    <w:rsid w:val="00932E27"/>
    <w:rsid w:val="009346E7"/>
    <w:rsid w:val="00941AB7"/>
    <w:rsid w:val="00962C90"/>
    <w:rsid w:val="00963898"/>
    <w:rsid w:val="009735D9"/>
    <w:rsid w:val="00980EE5"/>
    <w:rsid w:val="00981627"/>
    <w:rsid w:val="00987DD1"/>
    <w:rsid w:val="009938D3"/>
    <w:rsid w:val="009970F7"/>
    <w:rsid w:val="00997750"/>
    <w:rsid w:val="009A15BB"/>
    <w:rsid w:val="009A1F35"/>
    <w:rsid w:val="009A6EE6"/>
    <w:rsid w:val="009B3CF2"/>
    <w:rsid w:val="009B4B78"/>
    <w:rsid w:val="009B52A9"/>
    <w:rsid w:val="009C0EE9"/>
    <w:rsid w:val="009D7BC9"/>
    <w:rsid w:val="009E1C11"/>
    <w:rsid w:val="009E242D"/>
    <w:rsid w:val="009E3B2D"/>
    <w:rsid w:val="009E5081"/>
    <w:rsid w:val="009E5259"/>
    <w:rsid w:val="009E5F3D"/>
    <w:rsid w:val="009F06DF"/>
    <w:rsid w:val="009F1D7F"/>
    <w:rsid w:val="009F4F68"/>
    <w:rsid w:val="00A0171C"/>
    <w:rsid w:val="00A027CC"/>
    <w:rsid w:val="00A06C36"/>
    <w:rsid w:val="00A079AE"/>
    <w:rsid w:val="00A21D2A"/>
    <w:rsid w:val="00A220E5"/>
    <w:rsid w:val="00A25530"/>
    <w:rsid w:val="00A41FDE"/>
    <w:rsid w:val="00A4403A"/>
    <w:rsid w:val="00A459A6"/>
    <w:rsid w:val="00A46770"/>
    <w:rsid w:val="00A5057E"/>
    <w:rsid w:val="00A56B79"/>
    <w:rsid w:val="00A64927"/>
    <w:rsid w:val="00A72DB3"/>
    <w:rsid w:val="00A815B7"/>
    <w:rsid w:val="00A8335C"/>
    <w:rsid w:val="00A86159"/>
    <w:rsid w:val="00A9159E"/>
    <w:rsid w:val="00A92025"/>
    <w:rsid w:val="00AB01C3"/>
    <w:rsid w:val="00AB0502"/>
    <w:rsid w:val="00AB1038"/>
    <w:rsid w:val="00AC0558"/>
    <w:rsid w:val="00AC128F"/>
    <w:rsid w:val="00AC1712"/>
    <w:rsid w:val="00AC1A94"/>
    <w:rsid w:val="00AC56C8"/>
    <w:rsid w:val="00AD7B9E"/>
    <w:rsid w:val="00AE003A"/>
    <w:rsid w:val="00AE3191"/>
    <w:rsid w:val="00AE3868"/>
    <w:rsid w:val="00AE4FFE"/>
    <w:rsid w:val="00AE68BE"/>
    <w:rsid w:val="00B04132"/>
    <w:rsid w:val="00B10F38"/>
    <w:rsid w:val="00B125FE"/>
    <w:rsid w:val="00B132E8"/>
    <w:rsid w:val="00B167D8"/>
    <w:rsid w:val="00B20CBE"/>
    <w:rsid w:val="00B21447"/>
    <w:rsid w:val="00B21AB5"/>
    <w:rsid w:val="00B230DE"/>
    <w:rsid w:val="00B2375D"/>
    <w:rsid w:val="00B24B9C"/>
    <w:rsid w:val="00B27981"/>
    <w:rsid w:val="00B321F8"/>
    <w:rsid w:val="00B37ED4"/>
    <w:rsid w:val="00B47150"/>
    <w:rsid w:val="00B50E02"/>
    <w:rsid w:val="00B51105"/>
    <w:rsid w:val="00B55604"/>
    <w:rsid w:val="00B577B4"/>
    <w:rsid w:val="00B57AC0"/>
    <w:rsid w:val="00B60095"/>
    <w:rsid w:val="00B60129"/>
    <w:rsid w:val="00B656CA"/>
    <w:rsid w:val="00B731FB"/>
    <w:rsid w:val="00B82574"/>
    <w:rsid w:val="00BA6167"/>
    <w:rsid w:val="00BB1BC2"/>
    <w:rsid w:val="00BC105F"/>
    <w:rsid w:val="00BC5C6E"/>
    <w:rsid w:val="00BC6BC6"/>
    <w:rsid w:val="00BE2D12"/>
    <w:rsid w:val="00BF378D"/>
    <w:rsid w:val="00C04728"/>
    <w:rsid w:val="00C057C1"/>
    <w:rsid w:val="00C068F5"/>
    <w:rsid w:val="00C07605"/>
    <w:rsid w:val="00C07A6E"/>
    <w:rsid w:val="00C11555"/>
    <w:rsid w:val="00C116BC"/>
    <w:rsid w:val="00C1204B"/>
    <w:rsid w:val="00C1370A"/>
    <w:rsid w:val="00C1452A"/>
    <w:rsid w:val="00C2189C"/>
    <w:rsid w:val="00C24BD6"/>
    <w:rsid w:val="00C31E6F"/>
    <w:rsid w:val="00C43588"/>
    <w:rsid w:val="00C4422F"/>
    <w:rsid w:val="00C45840"/>
    <w:rsid w:val="00C47694"/>
    <w:rsid w:val="00C5005B"/>
    <w:rsid w:val="00C53739"/>
    <w:rsid w:val="00C5602F"/>
    <w:rsid w:val="00C60AE0"/>
    <w:rsid w:val="00C76D4F"/>
    <w:rsid w:val="00C76F04"/>
    <w:rsid w:val="00C81F57"/>
    <w:rsid w:val="00C8416B"/>
    <w:rsid w:val="00C874C6"/>
    <w:rsid w:val="00C9161D"/>
    <w:rsid w:val="00C926F3"/>
    <w:rsid w:val="00C93CBC"/>
    <w:rsid w:val="00C9669F"/>
    <w:rsid w:val="00C96FF7"/>
    <w:rsid w:val="00C9783D"/>
    <w:rsid w:val="00CA4321"/>
    <w:rsid w:val="00CA4D95"/>
    <w:rsid w:val="00CA6BB6"/>
    <w:rsid w:val="00CB2F1B"/>
    <w:rsid w:val="00CB3792"/>
    <w:rsid w:val="00CB53DE"/>
    <w:rsid w:val="00CB5BED"/>
    <w:rsid w:val="00CB7AED"/>
    <w:rsid w:val="00CB7B40"/>
    <w:rsid w:val="00CC2AC8"/>
    <w:rsid w:val="00CC3222"/>
    <w:rsid w:val="00CC4F51"/>
    <w:rsid w:val="00CC5533"/>
    <w:rsid w:val="00CD223E"/>
    <w:rsid w:val="00CE4DF3"/>
    <w:rsid w:val="00CF6DA1"/>
    <w:rsid w:val="00D01A09"/>
    <w:rsid w:val="00D04AA9"/>
    <w:rsid w:val="00D0516D"/>
    <w:rsid w:val="00D12346"/>
    <w:rsid w:val="00D12391"/>
    <w:rsid w:val="00D15A72"/>
    <w:rsid w:val="00D202B7"/>
    <w:rsid w:val="00D21444"/>
    <w:rsid w:val="00D24249"/>
    <w:rsid w:val="00D24718"/>
    <w:rsid w:val="00D25669"/>
    <w:rsid w:val="00D25F37"/>
    <w:rsid w:val="00D26F22"/>
    <w:rsid w:val="00D34F29"/>
    <w:rsid w:val="00D3793D"/>
    <w:rsid w:val="00D44D05"/>
    <w:rsid w:val="00D45B4D"/>
    <w:rsid w:val="00D510EA"/>
    <w:rsid w:val="00D511AA"/>
    <w:rsid w:val="00D51AC9"/>
    <w:rsid w:val="00D51E50"/>
    <w:rsid w:val="00D53C56"/>
    <w:rsid w:val="00D55DF5"/>
    <w:rsid w:val="00D57E46"/>
    <w:rsid w:val="00D643BF"/>
    <w:rsid w:val="00D66E2C"/>
    <w:rsid w:val="00D7237C"/>
    <w:rsid w:val="00D74629"/>
    <w:rsid w:val="00D756B3"/>
    <w:rsid w:val="00D7679A"/>
    <w:rsid w:val="00D76B2F"/>
    <w:rsid w:val="00D80F29"/>
    <w:rsid w:val="00D82C17"/>
    <w:rsid w:val="00D851F3"/>
    <w:rsid w:val="00D95E62"/>
    <w:rsid w:val="00DA064B"/>
    <w:rsid w:val="00DA581F"/>
    <w:rsid w:val="00DB1F40"/>
    <w:rsid w:val="00DB234F"/>
    <w:rsid w:val="00DC13A0"/>
    <w:rsid w:val="00DC268B"/>
    <w:rsid w:val="00DC3433"/>
    <w:rsid w:val="00DE5CF7"/>
    <w:rsid w:val="00DF0417"/>
    <w:rsid w:val="00DF0FE8"/>
    <w:rsid w:val="00DF1B24"/>
    <w:rsid w:val="00E04C40"/>
    <w:rsid w:val="00E057A1"/>
    <w:rsid w:val="00E10820"/>
    <w:rsid w:val="00E1793A"/>
    <w:rsid w:val="00E21832"/>
    <w:rsid w:val="00E21A9E"/>
    <w:rsid w:val="00E21F81"/>
    <w:rsid w:val="00E21F9D"/>
    <w:rsid w:val="00E32F32"/>
    <w:rsid w:val="00E408F4"/>
    <w:rsid w:val="00E42D73"/>
    <w:rsid w:val="00E5101E"/>
    <w:rsid w:val="00E51945"/>
    <w:rsid w:val="00E557E8"/>
    <w:rsid w:val="00E55C2D"/>
    <w:rsid w:val="00E56D6F"/>
    <w:rsid w:val="00E61F22"/>
    <w:rsid w:val="00E651AA"/>
    <w:rsid w:val="00E7667E"/>
    <w:rsid w:val="00E8228B"/>
    <w:rsid w:val="00E8359B"/>
    <w:rsid w:val="00E90FED"/>
    <w:rsid w:val="00E967C3"/>
    <w:rsid w:val="00EA06A9"/>
    <w:rsid w:val="00EA0970"/>
    <w:rsid w:val="00EA72CC"/>
    <w:rsid w:val="00EB29F2"/>
    <w:rsid w:val="00EB6AAA"/>
    <w:rsid w:val="00EC0108"/>
    <w:rsid w:val="00EC3A1E"/>
    <w:rsid w:val="00ED22C7"/>
    <w:rsid w:val="00ED7EDC"/>
    <w:rsid w:val="00EE16CB"/>
    <w:rsid w:val="00EE1C8D"/>
    <w:rsid w:val="00EE350F"/>
    <w:rsid w:val="00EE7AF1"/>
    <w:rsid w:val="00EF5A70"/>
    <w:rsid w:val="00EF7A85"/>
    <w:rsid w:val="00F01663"/>
    <w:rsid w:val="00F01DED"/>
    <w:rsid w:val="00F061AC"/>
    <w:rsid w:val="00F147D3"/>
    <w:rsid w:val="00F1542F"/>
    <w:rsid w:val="00F15B92"/>
    <w:rsid w:val="00F16301"/>
    <w:rsid w:val="00F20114"/>
    <w:rsid w:val="00F20BF9"/>
    <w:rsid w:val="00F233BD"/>
    <w:rsid w:val="00F23A3B"/>
    <w:rsid w:val="00F24F83"/>
    <w:rsid w:val="00F33DAF"/>
    <w:rsid w:val="00F342CB"/>
    <w:rsid w:val="00F42B34"/>
    <w:rsid w:val="00F5402B"/>
    <w:rsid w:val="00F54D8F"/>
    <w:rsid w:val="00F60089"/>
    <w:rsid w:val="00F616F6"/>
    <w:rsid w:val="00F62E76"/>
    <w:rsid w:val="00F721CC"/>
    <w:rsid w:val="00F72D54"/>
    <w:rsid w:val="00F7577B"/>
    <w:rsid w:val="00F92E58"/>
    <w:rsid w:val="00F97FF3"/>
    <w:rsid w:val="00FA0C97"/>
    <w:rsid w:val="00FA3769"/>
    <w:rsid w:val="00FA4E56"/>
    <w:rsid w:val="00FA649B"/>
    <w:rsid w:val="00FB3259"/>
    <w:rsid w:val="00FB3371"/>
    <w:rsid w:val="00FB48B1"/>
    <w:rsid w:val="00FB674D"/>
    <w:rsid w:val="00FB7FC4"/>
    <w:rsid w:val="00FC15BC"/>
    <w:rsid w:val="00FD2011"/>
    <w:rsid w:val="00FD36DC"/>
    <w:rsid w:val="00FD436A"/>
    <w:rsid w:val="00FD4ED6"/>
    <w:rsid w:val="00FD7161"/>
    <w:rsid w:val="00FE01EB"/>
    <w:rsid w:val="00FE1348"/>
    <w:rsid w:val="00FE1B8F"/>
    <w:rsid w:val="00FF3160"/>
    <w:rsid w:val="00FF5758"/>
    <w:rsid w:val="074DB2DB"/>
    <w:rsid w:val="162136A9"/>
    <w:rsid w:val="1B1816B5"/>
    <w:rsid w:val="6A46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FD6E18F7-148D-4357-83CE-C15E203E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semiHidden/>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semiHidden/>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gpsmember.org/" TargetMode="External"/><Relationship Id="rId21" Type="http://schemas.openxmlformats.org/officeDocument/2006/relationships/image" Target="media/image5.png"/><Relationship Id="rId42" Type="http://schemas.openxmlformats.org/officeDocument/2006/relationships/hyperlink" Target="https://www.lgpsmember.org/your-pension/paying-in/paying-more/" TargetMode="External"/><Relationship Id="rId47" Type="http://schemas.openxmlformats.org/officeDocument/2006/relationships/hyperlink" Target="http://www.lgpsmember.org/" TargetMode="External"/><Relationship Id="rId63" Type="http://schemas.openxmlformats.org/officeDocument/2006/relationships/hyperlink" Target="http://www.gov.uk/income-tax" TargetMode="External"/><Relationship Id="rId68" Type="http://schemas.openxmlformats.org/officeDocument/2006/relationships/hyperlink" Target="https://register.fca.org.uk/s/" TargetMode="External"/><Relationship Id="rId8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9" Type="http://schemas.openxmlformats.org/officeDocument/2006/relationships/image" Target="media/image26.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lgpsmember.org/help-and-support/tools-and-calculators/lump-sum-calculator/" TargetMode="External"/><Relationship Id="rId53" Type="http://schemas.openxmlformats.org/officeDocument/2006/relationships/hyperlink" Target="https://www.lgpsmember.org/help-and-support/frequently-asked-questions/?faq-type=after-you-die" TargetMode="External"/><Relationship Id="rId58" Type="http://schemas.openxmlformats.org/officeDocument/2006/relationships/footer" Target="footer4.xml"/><Relationship Id="rId74" Type="http://schemas.openxmlformats.org/officeDocument/2006/relationships/hyperlink" Target="https://www.actionfraud.police.uk/" TargetMode="External"/><Relationship Id="rId79" Type="http://schemas.openxmlformats.org/officeDocument/2006/relationships/hyperlink" Target="https://www.moneyhelper.org.uk" TargetMode="External"/><Relationship Id="rId5" Type="http://schemas.openxmlformats.org/officeDocument/2006/relationships/numbering" Target="numbering.xml"/><Relationship Id="rId90" Type="http://schemas.openxmlformats.org/officeDocument/2006/relationships/hyperlink" Target="http://www.ageuk.org.uk/" TargetMode="External"/><Relationship Id="rId95" Type="http://schemas.openxmlformats.org/officeDocument/2006/relationships/footer" Target="footer6.xml"/><Relationship Id="rId22" Type="http://schemas.openxmlformats.org/officeDocument/2006/relationships/hyperlink" Target="http://www.lgpsmember.org/" TargetMode="External"/><Relationship Id="rId27" Type="http://schemas.openxmlformats.org/officeDocument/2006/relationships/hyperlink" Target="https://www.lgpsmember.org/mccloud-remedy/" TargetMode="External"/><Relationship Id="rId43" Type="http://schemas.openxmlformats.org/officeDocument/2006/relationships/hyperlink" Target="http://www.lgpsmember.org/" TargetMode="External"/><Relationship Id="rId48" Type="http://schemas.openxmlformats.org/officeDocument/2006/relationships/hyperlink" Target="https://www.lgpsmember.org/help-and-support/videos/" TargetMode="External"/><Relationship Id="rId64"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9" Type="http://schemas.openxmlformats.org/officeDocument/2006/relationships/hyperlink" Target="http://www.Moneyhelper.org.uk" TargetMode="External"/><Relationship Id="rId80" Type="http://schemas.openxmlformats.org/officeDocument/2006/relationships/image" Target="media/image22.png"/><Relationship Id="rId85"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lgpsmember.org/your-pension/paying-in/how-your-pension-is-worked-out/" TargetMode="External"/><Relationship Id="rId33" Type="http://schemas.openxmlformats.org/officeDocument/2006/relationships/hyperlink" Target="https://www.lgpsmember.org/your-pension/planning/taking-your-pension/" TargetMode="External"/><Relationship Id="rId38" Type="http://schemas.openxmlformats.org/officeDocument/2006/relationships/hyperlink" Target="http://www.lgpsmember.org/" TargetMode="External"/><Relationship Id="rId46" Type="http://schemas.openxmlformats.org/officeDocument/2006/relationships/hyperlink" Target="https://www.lgpsmember.org/your-pension/the-essentials/tax/" TargetMode="External"/><Relationship Id="rId59" Type="http://schemas.openxmlformats.org/officeDocument/2006/relationships/hyperlink" Target="https://www.moneyhelper.org.uk/en/pensions-and-retirement" TargetMode="External"/><Relationship Id="rId67"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image" Target="media/image12.jpeg"/><Relationship Id="rId54" Type="http://schemas.openxmlformats.org/officeDocument/2006/relationships/hyperlink" Target="http://www.lgpsmember.org/" TargetMode="External"/><Relationship Id="rId62" Type="http://schemas.openxmlformats.org/officeDocument/2006/relationships/image" Target="media/image17.png"/><Relationship Id="rId70" Type="http://schemas.openxmlformats.org/officeDocument/2006/relationships/header" Target="header5.xml"/><Relationship Id="rId75" Type="http://schemas.openxmlformats.org/officeDocument/2006/relationships/hyperlink" Target="http://www.fca.org.uk/scamsmart" TargetMode="External"/><Relationship Id="rId83" Type="http://schemas.openxmlformats.org/officeDocument/2006/relationships/hyperlink" Target="http://www.unbiased.co.uk" TargetMode="External"/><Relationship Id="rId88" Type="http://schemas.openxmlformats.org/officeDocument/2006/relationships/hyperlink" Target="http://www.citizensadvice.org.uk/" TargetMode="External"/><Relationship Id="rId91" Type="http://schemas.openxmlformats.org/officeDocument/2006/relationships/image" Target="media/image27.png"/><Relationship Id="rId96" Type="http://schemas.openxmlformats.org/officeDocument/2006/relationships/hyperlink" Target="http://www.lgpsmember.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lgpsmember.org/help-and-support/videos/" TargetMode="External"/><Relationship Id="rId28" Type="http://schemas.openxmlformats.org/officeDocument/2006/relationships/image" Target="media/image7.png"/><Relationship Id="rId36" Type="http://schemas.openxmlformats.org/officeDocument/2006/relationships/hyperlink" Target="http://www.gov.uk/hmrc-internal-manuals/pensions-tax-manual/ptm133800" TargetMode="External"/><Relationship Id="rId49" Type="http://schemas.openxmlformats.org/officeDocument/2006/relationships/image" Target="media/image14.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lgpsmember.org/your-pension/planning/taking-your-pension/" TargetMode="External"/><Relationship Id="rId44" Type="http://schemas.openxmlformats.org/officeDocument/2006/relationships/hyperlink" Target="https://www.lgpsmember.org/help-and-support/videos/" TargetMode="External"/><Relationship Id="rId52" Type="http://schemas.openxmlformats.org/officeDocument/2006/relationships/image" Target="media/image16.png"/><Relationship Id="rId60" Type="http://schemas.openxmlformats.org/officeDocument/2006/relationships/hyperlink" Target="http://www.gov.uk/new-state-pension/" TargetMode="External"/><Relationship Id="rId65" Type="http://schemas.openxmlformats.org/officeDocument/2006/relationships/image" Target="media/image18.jpeg"/><Relationship Id="rId73" Type="http://schemas.openxmlformats.org/officeDocument/2006/relationships/hyperlink" Target="https://www.fca.org.uk/consumers/report-scam-unauthorised-firm" TargetMode="External"/><Relationship Id="rId78" Type="http://schemas.openxmlformats.org/officeDocument/2006/relationships/image" Target="media/image21.jpeg"/><Relationship Id="rId81" Type="http://schemas.openxmlformats.org/officeDocument/2006/relationships/hyperlink" Target="http://www.which.co.uk/money/pensions-and-retirement" TargetMode="External"/><Relationship Id="rId86" Type="http://schemas.openxmlformats.org/officeDocument/2006/relationships/hyperlink" Target="http://www.fca.org.uk" TargetMode="External"/><Relationship Id="rId94" Type="http://schemas.openxmlformats.org/officeDocument/2006/relationships/header" Target="header7.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34" Type="http://schemas.openxmlformats.org/officeDocument/2006/relationships/hyperlink" Target="https://www.lgpsmember.org/help-and-support/videos/" TargetMode="External"/><Relationship Id="rId50" Type="http://schemas.openxmlformats.org/officeDocument/2006/relationships/hyperlink" Target="https://www.gov.uk/government/organisations/hm-revenue-customs/contact/income-tax-enquiries-for-individuals-pensioners-and-employees" TargetMode="External"/><Relationship Id="rId55" Type="http://schemas.openxmlformats.org/officeDocument/2006/relationships/hyperlink" Target="https://www.lgpsmember.org/help-and-support/videos/" TargetMode="External"/><Relationship Id="rId76" Type="http://schemas.openxmlformats.org/officeDocument/2006/relationships/image" Target="media/image20.jpeg"/><Relationship Id="rId97"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footer" Target="footer5.xml"/><Relationship Id="rId92" Type="http://schemas.openxmlformats.org/officeDocument/2006/relationships/hyperlink" Target="http://www.independentage.org/" TargetMode="External"/><Relationship Id="rId2" Type="http://schemas.openxmlformats.org/officeDocument/2006/relationships/customXml" Target="../customXml/item2.xml"/><Relationship Id="rId29" Type="http://schemas.openxmlformats.org/officeDocument/2006/relationships/hyperlink" Target="http://www.gov.uk/calculate-state-pension" TargetMode="External"/><Relationship Id="rId24" Type="http://schemas.openxmlformats.org/officeDocument/2006/relationships/image" Target="media/image6.png"/><Relationship Id="rId40"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5" Type="http://schemas.openxmlformats.org/officeDocument/2006/relationships/image" Target="media/image13.png"/><Relationship Id="rId66" Type="http://schemas.openxmlformats.org/officeDocument/2006/relationships/hyperlink" Target="http://www.gov.uk/find-pension-contact-details" TargetMode="External"/><Relationship Id="rId87" Type="http://schemas.openxmlformats.org/officeDocument/2006/relationships/image" Target="media/image25.png"/><Relationship Id="rId61" Type="http://schemas.openxmlformats.org/officeDocument/2006/relationships/hyperlink" Target="http://www.gov.uk/check-state-pension" TargetMode="External"/><Relationship Id="rId82" Type="http://schemas.openxmlformats.org/officeDocument/2006/relationships/image" Target="media/image23.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10.png"/><Relationship Id="rId56" Type="http://schemas.openxmlformats.org/officeDocument/2006/relationships/hyperlink" Target="http://www.pensions-ombudsman.org.uk" TargetMode="External"/><Relationship Id="rId77" Type="http://schemas.openxmlformats.org/officeDocument/2006/relationships/hyperlink" Target="https://www.moneyhelper.org.uk/en/pensions-and-retirement/pension-wise"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stopthinkfraud.campaign.gov.uk/" TargetMode="External"/><Relationship Id="rId93" Type="http://schemas.openxmlformats.org/officeDocument/2006/relationships/header" Target="header6.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6257</Words>
  <Characters>35670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41844</CharactersWithSpaces>
  <SharedDoc>false</SharedDoc>
  <HLinks>
    <vt:vector size="438" baseType="variant">
      <vt:variant>
        <vt:i4>2162745</vt:i4>
      </vt:variant>
      <vt:variant>
        <vt:i4>303</vt:i4>
      </vt:variant>
      <vt:variant>
        <vt:i4>0</vt:i4>
      </vt:variant>
      <vt:variant>
        <vt:i4>5</vt:i4>
      </vt:variant>
      <vt:variant>
        <vt:lpwstr>http://www.lgpsmember.org/</vt:lpwstr>
      </vt:variant>
      <vt:variant>
        <vt:lpwstr/>
      </vt:variant>
      <vt:variant>
        <vt:i4>3997752</vt:i4>
      </vt:variant>
      <vt:variant>
        <vt:i4>300</vt:i4>
      </vt:variant>
      <vt:variant>
        <vt:i4>0</vt:i4>
      </vt:variant>
      <vt:variant>
        <vt:i4>5</vt:i4>
      </vt:variant>
      <vt:variant>
        <vt:lpwstr>http://www.independentage.org/</vt:lpwstr>
      </vt:variant>
      <vt:variant>
        <vt:lpwstr/>
      </vt:variant>
      <vt:variant>
        <vt:i4>1441883</vt:i4>
      </vt:variant>
      <vt:variant>
        <vt:i4>297</vt:i4>
      </vt:variant>
      <vt:variant>
        <vt:i4>0</vt:i4>
      </vt:variant>
      <vt:variant>
        <vt:i4>5</vt:i4>
      </vt:variant>
      <vt:variant>
        <vt:lpwstr>http://www.ageuk.org.uk/</vt:lpwstr>
      </vt:variant>
      <vt:variant>
        <vt:lpwstr/>
      </vt:variant>
      <vt:variant>
        <vt:i4>4522067</vt:i4>
      </vt:variant>
      <vt:variant>
        <vt:i4>294</vt:i4>
      </vt:variant>
      <vt:variant>
        <vt:i4>0</vt:i4>
      </vt:variant>
      <vt:variant>
        <vt:i4>5</vt:i4>
      </vt:variant>
      <vt:variant>
        <vt:lpwstr>http://www.citizensadvice.org.uk/</vt:lpwstr>
      </vt:variant>
      <vt:variant>
        <vt:lpwstr/>
      </vt:variant>
      <vt:variant>
        <vt:i4>8257578</vt:i4>
      </vt:variant>
      <vt:variant>
        <vt:i4>291</vt:i4>
      </vt:variant>
      <vt:variant>
        <vt:i4>0</vt:i4>
      </vt:variant>
      <vt:variant>
        <vt:i4>5</vt:i4>
      </vt:variant>
      <vt:variant>
        <vt:lpwstr>http://www.fca.org.uk/</vt:lpwstr>
      </vt:variant>
      <vt:variant>
        <vt:lpwstr/>
      </vt:variant>
      <vt:variant>
        <vt:i4>2293862</vt:i4>
      </vt:variant>
      <vt:variant>
        <vt:i4>288</vt:i4>
      </vt:variant>
      <vt:variant>
        <vt:i4>0</vt:i4>
      </vt:variant>
      <vt:variant>
        <vt:i4>5</vt:i4>
      </vt:variant>
      <vt:variant>
        <vt:lpwstr>http://www.unbiased.co.uk/</vt:lpwstr>
      </vt:variant>
      <vt:variant>
        <vt:lpwstr/>
      </vt:variant>
      <vt:variant>
        <vt:i4>917533</vt:i4>
      </vt:variant>
      <vt:variant>
        <vt:i4>285</vt:i4>
      </vt:variant>
      <vt:variant>
        <vt:i4>0</vt:i4>
      </vt:variant>
      <vt:variant>
        <vt:i4>5</vt:i4>
      </vt:variant>
      <vt:variant>
        <vt:lpwstr>http://www.which.co.uk/money/pensions-and-retirement</vt:lpwstr>
      </vt:variant>
      <vt:variant>
        <vt:lpwstr/>
      </vt:variant>
      <vt:variant>
        <vt:i4>3801120</vt:i4>
      </vt:variant>
      <vt:variant>
        <vt:i4>282</vt:i4>
      </vt:variant>
      <vt:variant>
        <vt:i4>0</vt:i4>
      </vt:variant>
      <vt:variant>
        <vt:i4>5</vt:i4>
      </vt:variant>
      <vt:variant>
        <vt:lpwstr>https://www.moneyhelper.org.uk/</vt:lpwstr>
      </vt:variant>
      <vt:variant>
        <vt:lpwstr/>
      </vt:variant>
      <vt:variant>
        <vt:i4>8323187</vt:i4>
      </vt:variant>
      <vt:variant>
        <vt:i4>279</vt:i4>
      </vt:variant>
      <vt:variant>
        <vt:i4>0</vt:i4>
      </vt:variant>
      <vt:variant>
        <vt:i4>5</vt:i4>
      </vt:variant>
      <vt:variant>
        <vt:lpwstr>https://www.moneyhelper.org.uk/en/pensions-and-retirement/pension-wise</vt:lpwstr>
      </vt:variant>
      <vt:variant>
        <vt:lpwstr/>
      </vt:variant>
      <vt:variant>
        <vt:i4>7274538</vt:i4>
      </vt:variant>
      <vt:variant>
        <vt:i4>267</vt:i4>
      </vt:variant>
      <vt:variant>
        <vt:i4>0</vt:i4>
      </vt:variant>
      <vt:variant>
        <vt:i4>5</vt:i4>
      </vt:variant>
      <vt:variant>
        <vt:lpwstr>http://www.fca.org.uk/scamsmart</vt:lpwstr>
      </vt:variant>
      <vt:variant>
        <vt:lpwstr/>
      </vt:variant>
      <vt:variant>
        <vt:i4>3932259</vt:i4>
      </vt:variant>
      <vt:variant>
        <vt:i4>264</vt:i4>
      </vt:variant>
      <vt:variant>
        <vt:i4>0</vt:i4>
      </vt:variant>
      <vt:variant>
        <vt:i4>5</vt:i4>
      </vt:variant>
      <vt:variant>
        <vt:lpwstr>https://www.actionfraud.police.uk/</vt:lpwstr>
      </vt:variant>
      <vt:variant>
        <vt:lpwstr/>
      </vt:variant>
      <vt:variant>
        <vt:i4>2424954</vt:i4>
      </vt:variant>
      <vt:variant>
        <vt:i4>261</vt:i4>
      </vt:variant>
      <vt:variant>
        <vt:i4>0</vt:i4>
      </vt:variant>
      <vt:variant>
        <vt:i4>5</vt:i4>
      </vt:variant>
      <vt:variant>
        <vt:lpwstr>https://www.fca.org.uk/consumers/report-scam-unauthorised-firm</vt:lpwstr>
      </vt:variant>
      <vt:variant>
        <vt:lpwstr/>
      </vt:variant>
      <vt:variant>
        <vt:i4>8126577</vt:i4>
      </vt:variant>
      <vt:variant>
        <vt:i4>252</vt:i4>
      </vt:variant>
      <vt:variant>
        <vt:i4>0</vt:i4>
      </vt:variant>
      <vt:variant>
        <vt:i4>5</vt:i4>
      </vt:variant>
      <vt:variant>
        <vt:lpwstr>https://stopthinkfraud.campaign.gov.uk/</vt:lpwstr>
      </vt:variant>
      <vt:variant>
        <vt:lpwstr/>
      </vt:variant>
      <vt:variant>
        <vt:i4>6553634</vt:i4>
      </vt:variant>
      <vt:variant>
        <vt:i4>249</vt:i4>
      </vt:variant>
      <vt:variant>
        <vt:i4>0</vt:i4>
      </vt:variant>
      <vt:variant>
        <vt:i4>5</vt:i4>
      </vt:variant>
      <vt:variant>
        <vt:lpwstr>http://www.moneyhelper.org.uk/</vt:lpwstr>
      </vt:variant>
      <vt:variant>
        <vt:lpwstr/>
      </vt:variant>
      <vt:variant>
        <vt:i4>6357092</vt:i4>
      </vt:variant>
      <vt:variant>
        <vt:i4>246</vt:i4>
      </vt:variant>
      <vt:variant>
        <vt:i4>0</vt:i4>
      </vt:variant>
      <vt:variant>
        <vt:i4>5</vt:i4>
      </vt:variant>
      <vt:variant>
        <vt:lpwstr>https://register.fca.org.uk/s/</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524369</vt:i4>
      </vt:variant>
      <vt:variant>
        <vt:i4>240</vt:i4>
      </vt:variant>
      <vt:variant>
        <vt:i4>0</vt:i4>
      </vt:variant>
      <vt:variant>
        <vt:i4>5</vt:i4>
      </vt:variant>
      <vt:variant>
        <vt:lpwstr>http://www.gov.uk/income-tax</vt:lpwstr>
      </vt:variant>
      <vt:variant>
        <vt:lpwstr/>
      </vt:variant>
      <vt:variant>
        <vt:i4>1179671</vt:i4>
      </vt:variant>
      <vt:variant>
        <vt:i4>237</vt:i4>
      </vt:variant>
      <vt:variant>
        <vt:i4>0</vt:i4>
      </vt:variant>
      <vt:variant>
        <vt:i4>5</vt:i4>
      </vt:variant>
      <vt:variant>
        <vt:lpwstr>http://www.gov.uk/check-state-pension</vt:lpwstr>
      </vt:variant>
      <vt:variant>
        <vt:lpwstr/>
      </vt:variant>
      <vt:variant>
        <vt:i4>5439501</vt:i4>
      </vt:variant>
      <vt:variant>
        <vt:i4>234</vt:i4>
      </vt:variant>
      <vt:variant>
        <vt:i4>0</vt:i4>
      </vt:variant>
      <vt:variant>
        <vt:i4>5</vt:i4>
      </vt:variant>
      <vt:variant>
        <vt:lpwstr>http://www.gov.uk/new-state-pension/</vt:lpwstr>
      </vt:variant>
      <vt:variant>
        <vt:lpwstr/>
      </vt:variant>
      <vt:variant>
        <vt:i4>524314</vt:i4>
      </vt:variant>
      <vt:variant>
        <vt:i4>231</vt:i4>
      </vt:variant>
      <vt:variant>
        <vt:i4>0</vt:i4>
      </vt:variant>
      <vt:variant>
        <vt:i4>5</vt:i4>
      </vt:variant>
      <vt:variant>
        <vt:lpwstr>https://www.moneyhelper.org.uk/en/pensions-and-retirement</vt:lpwstr>
      </vt:variant>
      <vt:variant>
        <vt:lpwstr/>
      </vt:variant>
      <vt:variant>
        <vt:i4>786509</vt:i4>
      </vt:variant>
      <vt:variant>
        <vt:i4>228</vt:i4>
      </vt:variant>
      <vt:variant>
        <vt:i4>0</vt:i4>
      </vt:variant>
      <vt:variant>
        <vt:i4>5</vt:i4>
      </vt:variant>
      <vt:variant>
        <vt:lpwstr>http://www.pensions-ombudsman.org.uk/</vt:lpwstr>
      </vt:variant>
      <vt:variant>
        <vt:lpwstr/>
      </vt:variant>
      <vt:variant>
        <vt:i4>3342354</vt:i4>
      </vt:variant>
      <vt:variant>
        <vt:i4>225</vt:i4>
      </vt:variant>
      <vt:variant>
        <vt:i4>0</vt:i4>
      </vt:variant>
      <vt:variant>
        <vt:i4>5</vt:i4>
      </vt:variant>
      <vt:variant>
        <vt:lpwstr/>
      </vt:variant>
      <vt:variant>
        <vt:lpwstr>_Where_to_go</vt:lpwstr>
      </vt:variant>
      <vt:variant>
        <vt:i4>131192</vt:i4>
      </vt:variant>
      <vt:variant>
        <vt:i4>222</vt:i4>
      </vt:variant>
      <vt:variant>
        <vt:i4>0</vt:i4>
      </vt:variant>
      <vt:variant>
        <vt:i4>5</vt:i4>
      </vt:variant>
      <vt:variant>
        <vt:lpwstr/>
      </vt:variant>
      <vt:variant>
        <vt:lpwstr>_Part_2_–</vt:lpwstr>
      </vt:variant>
      <vt:variant>
        <vt:i4>5963846</vt:i4>
      </vt:variant>
      <vt:variant>
        <vt:i4>219</vt:i4>
      </vt:variant>
      <vt:variant>
        <vt:i4>0</vt:i4>
      </vt:variant>
      <vt:variant>
        <vt:i4>5</vt:i4>
      </vt:variant>
      <vt:variant>
        <vt:lpwstr/>
      </vt:variant>
      <vt:variant>
        <vt:lpwstr>_Budget_Planner</vt:lpwstr>
      </vt:variant>
      <vt:variant>
        <vt:i4>7209081</vt:i4>
      </vt:variant>
      <vt:variant>
        <vt:i4>216</vt:i4>
      </vt:variant>
      <vt:variant>
        <vt:i4>0</vt:i4>
      </vt:variant>
      <vt:variant>
        <vt:i4>5</vt:i4>
      </vt:variant>
      <vt:variant>
        <vt:lpwstr/>
      </vt:variant>
      <vt:variant>
        <vt:lpwstr>_State_Pension</vt:lpwstr>
      </vt:variant>
      <vt:variant>
        <vt:i4>7077951</vt:i4>
      </vt:variant>
      <vt:variant>
        <vt:i4>213</vt:i4>
      </vt:variant>
      <vt:variant>
        <vt:i4>0</vt:i4>
      </vt:variant>
      <vt:variant>
        <vt:i4>5</vt:i4>
      </vt:variant>
      <vt:variant>
        <vt:lpwstr>https://www.lgpsmember.org/help-and-support/videos/</vt:lpwstr>
      </vt:variant>
      <vt:variant>
        <vt:lpwstr/>
      </vt:variant>
      <vt:variant>
        <vt:i4>2162745</vt:i4>
      </vt:variant>
      <vt:variant>
        <vt:i4>210</vt:i4>
      </vt:variant>
      <vt:variant>
        <vt:i4>0</vt:i4>
      </vt:variant>
      <vt:variant>
        <vt:i4>5</vt:i4>
      </vt:variant>
      <vt:variant>
        <vt:lpwstr>http://www.lgpsmember.org/</vt:lpwstr>
      </vt:variant>
      <vt:variant>
        <vt:lpwstr/>
      </vt:variant>
      <vt:variant>
        <vt:i4>7274533</vt:i4>
      </vt:variant>
      <vt:variant>
        <vt:i4>207</vt:i4>
      </vt:variant>
      <vt:variant>
        <vt:i4>0</vt:i4>
      </vt:variant>
      <vt:variant>
        <vt:i4>5</vt:i4>
      </vt:variant>
      <vt:variant>
        <vt:lpwstr>https://www.lgpsmember.org/help-and-support/frequently-asked-questions/?faq-type=after-you-die</vt:lpwstr>
      </vt:variant>
      <vt:variant>
        <vt:lpwstr/>
      </vt:variant>
      <vt:variant>
        <vt:i4>5308420</vt:i4>
      </vt:variant>
      <vt:variant>
        <vt:i4>204</vt:i4>
      </vt:variant>
      <vt:variant>
        <vt:i4>0</vt:i4>
      </vt:variant>
      <vt:variant>
        <vt:i4>5</vt:i4>
      </vt:variant>
      <vt:variant>
        <vt:lpwstr>https://www.gov.uk/government/organisations/hm-revenue-customs/contact/income-tax-enquiries-for-individuals-pensioners-and-employees</vt:lpwstr>
      </vt:variant>
      <vt:variant>
        <vt:lpwstr/>
      </vt:variant>
      <vt:variant>
        <vt:i4>7077951</vt:i4>
      </vt:variant>
      <vt:variant>
        <vt:i4>201</vt:i4>
      </vt:variant>
      <vt:variant>
        <vt:i4>0</vt:i4>
      </vt:variant>
      <vt:variant>
        <vt:i4>5</vt:i4>
      </vt:variant>
      <vt:variant>
        <vt:lpwstr>https://www.lgpsmember.org/help-and-support/videos/</vt:lpwstr>
      </vt:variant>
      <vt:variant>
        <vt:lpwstr/>
      </vt:variant>
      <vt:variant>
        <vt:i4>2162745</vt:i4>
      </vt:variant>
      <vt:variant>
        <vt:i4>198</vt:i4>
      </vt:variant>
      <vt:variant>
        <vt:i4>0</vt:i4>
      </vt:variant>
      <vt:variant>
        <vt:i4>5</vt:i4>
      </vt:variant>
      <vt:variant>
        <vt:lpwstr>http://www.lgpsmember.org/</vt:lpwstr>
      </vt:variant>
      <vt:variant>
        <vt:lpwstr/>
      </vt:variant>
      <vt:variant>
        <vt:i4>7274604</vt:i4>
      </vt:variant>
      <vt:variant>
        <vt:i4>195</vt:i4>
      </vt:variant>
      <vt:variant>
        <vt:i4>0</vt:i4>
      </vt:variant>
      <vt:variant>
        <vt:i4>5</vt:i4>
      </vt:variant>
      <vt:variant>
        <vt:lpwstr>https://www.lgpsmember.org/your-pension/the-essentials/tax/</vt:lpwstr>
      </vt:variant>
      <vt:variant>
        <vt:lpwstr/>
      </vt:variant>
      <vt:variant>
        <vt:i4>7077951</vt:i4>
      </vt:variant>
      <vt:variant>
        <vt:i4>192</vt:i4>
      </vt:variant>
      <vt:variant>
        <vt:i4>0</vt:i4>
      </vt:variant>
      <vt:variant>
        <vt:i4>5</vt:i4>
      </vt:variant>
      <vt:variant>
        <vt:lpwstr>https://www.lgpsmember.org/help-and-support/videos/</vt:lpwstr>
      </vt:variant>
      <vt:variant>
        <vt:lpwstr/>
      </vt:variant>
      <vt:variant>
        <vt:i4>2162745</vt:i4>
      </vt:variant>
      <vt:variant>
        <vt:i4>189</vt:i4>
      </vt:variant>
      <vt:variant>
        <vt:i4>0</vt:i4>
      </vt:variant>
      <vt:variant>
        <vt:i4>5</vt:i4>
      </vt:variant>
      <vt:variant>
        <vt:lpwstr>http://www.lgpsmember.org/</vt:lpwstr>
      </vt:variant>
      <vt:variant>
        <vt:lpwstr/>
      </vt:variant>
      <vt:variant>
        <vt:i4>2097194</vt:i4>
      </vt:variant>
      <vt:variant>
        <vt:i4>186</vt:i4>
      </vt:variant>
      <vt:variant>
        <vt:i4>0</vt:i4>
      </vt:variant>
      <vt:variant>
        <vt:i4>5</vt:i4>
      </vt:variant>
      <vt:variant>
        <vt:lpwstr>https://www.lgpsmember.org/your-pension/paying-in/paying-more/</vt:lpwstr>
      </vt:variant>
      <vt:variant>
        <vt:lpwstr/>
      </vt:variant>
      <vt:variant>
        <vt:i4>5963846</vt:i4>
      </vt:variant>
      <vt:variant>
        <vt:i4>183</vt:i4>
      </vt:variant>
      <vt:variant>
        <vt:i4>0</vt:i4>
      </vt:variant>
      <vt:variant>
        <vt:i4>5</vt:i4>
      </vt:variant>
      <vt:variant>
        <vt:lpwstr/>
      </vt:variant>
      <vt:variant>
        <vt:lpwstr>_Budget_Planner</vt:lpwstr>
      </vt:variant>
      <vt:variant>
        <vt:i4>2162745</vt:i4>
      </vt:variant>
      <vt:variant>
        <vt:i4>180</vt:i4>
      </vt:variant>
      <vt:variant>
        <vt:i4>0</vt:i4>
      </vt:variant>
      <vt:variant>
        <vt:i4>5</vt:i4>
      </vt:variant>
      <vt:variant>
        <vt:lpwstr>http://www.lgpsmember.org/</vt:lpwstr>
      </vt:variant>
      <vt:variant>
        <vt:lpwstr/>
      </vt:variant>
      <vt:variant>
        <vt:i4>7929908</vt:i4>
      </vt:variant>
      <vt:variant>
        <vt:i4>177</vt:i4>
      </vt:variant>
      <vt:variant>
        <vt:i4>0</vt:i4>
      </vt:variant>
      <vt:variant>
        <vt:i4>5</vt:i4>
      </vt:variant>
      <vt:variant>
        <vt:lpwstr>https://www.lgpsmember.org/help-and-support/tools-and-calculators/lump-sum-calculator/</vt:lpwstr>
      </vt:variant>
      <vt:variant>
        <vt:lpwstr/>
      </vt:variant>
      <vt:variant>
        <vt:i4>1507395</vt:i4>
      </vt:variant>
      <vt:variant>
        <vt:i4>174</vt:i4>
      </vt:variant>
      <vt:variant>
        <vt:i4>0</vt:i4>
      </vt:variant>
      <vt:variant>
        <vt:i4>5</vt:i4>
      </vt:variant>
      <vt:variant>
        <vt:lpwstr>http://www.gov.uk/hmrc-internal-manuals/pensions-tax-manual/ptm133800</vt:lpwstr>
      </vt:variant>
      <vt:variant>
        <vt:lpwstr/>
      </vt:variant>
      <vt:variant>
        <vt:i4>3080196</vt:i4>
      </vt:variant>
      <vt:variant>
        <vt:i4>171</vt:i4>
      </vt:variant>
      <vt:variant>
        <vt:i4>0</vt:i4>
      </vt:variant>
      <vt:variant>
        <vt:i4>5</vt:i4>
      </vt:variant>
      <vt:variant>
        <vt:lpwstr/>
      </vt:variant>
      <vt:variant>
        <vt:lpwstr>_Taking_your_LGPS</vt:lpwstr>
      </vt:variant>
      <vt:variant>
        <vt:i4>7077951</vt:i4>
      </vt:variant>
      <vt:variant>
        <vt:i4>168</vt:i4>
      </vt:variant>
      <vt:variant>
        <vt:i4>0</vt:i4>
      </vt:variant>
      <vt:variant>
        <vt:i4>5</vt:i4>
      </vt:variant>
      <vt:variant>
        <vt:lpwstr>https://www.lgpsmember.org/help-and-support/videos/</vt:lpwstr>
      </vt:variant>
      <vt:variant>
        <vt:lpwstr/>
      </vt:variant>
      <vt:variant>
        <vt:i4>131143</vt:i4>
      </vt:variant>
      <vt:variant>
        <vt:i4>165</vt:i4>
      </vt:variant>
      <vt:variant>
        <vt:i4>0</vt:i4>
      </vt:variant>
      <vt:variant>
        <vt:i4>5</vt:i4>
      </vt:variant>
      <vt:variant>
        <vt:lpwstr>https://www.lgpsmember.org/your-pension/planning/taking-your-pension/</vt:lpwstr>
      </vt:variant>
      <vt:variant>
        <vt:lpwstr/>
      </vt:variant>
      <vt:variant>
        <vt:i4>131143</vt:i4>
      </vt:variant>
      <vt:variant>
        <vt:i4>162</vt:i4>
      </vt:variant>
      <vt:variant>
        <vt:i4>0</vt:i4>
      </vt:variant>
      <vt:variant>
        <vt:i4>5</vt:i4>
      </vt:variant>
      <vt:variant>
        <vt:lpwstr>https://www.lgpsmember.org/your-pension/planning/taking-your-pension/</vt:lpwstr>
      </vt:variant>
      <vt:variant>
        <vt:lpwstr/>
      </vt:variant>
      <vt:variant>
        <vt:i4>196612</vt:i4>
      </vt:variant>
      <vt:variant>
        <vt:i4>156</vt:i4>
      </vt:variant>
      <vt:variant>
        <vt:i4>0</vt:i4>
      </vt:variant>
      <vt:variant>
        <vt:i4>5</vt:i4>
      </vt:variant>
      <vt:variant>
        <vt:lpwstr>http://www.gov.uk/calculate-state-pension</vt:lpwstr>
      </vt:variant>
      <vt:variant>
        <vt:lpwstr/>
      </vt:variant>
      <vt:variant>
        <vt:i4>7340132</vt:i4>
      </vt:variant>
      <vt:variant>
        <vt:i4>153</vt:i4>
      </vt:variant>
      <vt:variant>
        <vt:i4>0</vt:i4>
      </vt:variant>
      <vt:variant>
        <vt:i4>5</vt:i4>
      </vt:variant>
      <vt:variant>
        <vt:lpwstr>https://www.lgpsmember.org/mccloud-remedy/</vt:lpwstr>
      </vt:variant>
      <vt:variant>
        <vt:lpwstr/>
      </vt:variant>
      <vt:variant>
        <vt:i4>2162745</vt:i4>
      </vt:variant>
      <vt:variant>
        <vt:i4>150</vt:i4>
      </vt:variant>
      <vt:variant>
        <vt:i4>0</vt:i4>
      </vt:variant>
      <vt:variant>
        <vt:i4>5</vt:i4>
      </vt:variant>
      <vt:variant>
        <vt:lpwstr>http://www.lgpsmember.org/</vt:lpwstr>
      </vt:variant>
      <vt:variant>
        <vt:lpwstr/>
      </vt:variant>
      <vt:variant>
        <vt:i4>393291</vt:i4>
      </vt:variant>
      <vt:variant>
        <vt:i4>147</vt:i4>
      </vt:variant>
      <vt:variant>
        <vt:i4>0</vt:i4>
      </vt:variant>
      <vt:variant>
        <vt:i4>5</vt:i4>
      </vt:variant>
      <vt:variant>
        <vt:lpwstr>https://www.lgpsmember.org/your-pension/paying-in/how-your-pension-is-worked-out/</vt:lpwstr>
      </vt:variant>
      <vt:variant>
        <vt:lpwstr/>
      </vt:variant>
      <vt:variant>
        <vt:i4>7077951</vt:i4>
      </vt:variant>
      <vt:variant>
        <vt:i4>141</vt:i4>
      </vt:variant>
      <vt:variant>
        <vt:i4>0</vt:i4>
      </vt:variant>
      <vt:variant>
        <vt:i4>5</vt:i4>
      </vt:variant>
      <vt:variant>
        <vt:lpwstr>https://www.lgpsmember.org/help-and-support/videos/</vt:lpwstr>
      </vt:variant>
      <vt:variant>
        <vt:lpwstr/>
      </vt:variant>
      <vt:variant>
        <vt:i4>2162745</vt:i4>
      </vt:variant>
      <vt:variant>
        <vt:i4>138</vt:i4>
      </vt:variant>
      <vt:variant>
        <vt:i4>0</vt:i4>
      </vt:variant>
      <vt:variant>
        <vt:i4>5</vt:i4>
      </vt:variant>
      <vt:variant>
        <vt:lpwstr>http://www.lgpsmember.org/</vt:lpwstr>
      </vt:variant>
      <vt:variant>
        <vt:lpwstr/>
      </vt:variant>
      <vt:variant>
        <vt:i4>2686982</vt:i4>
      </vt:variant>
      <vt:variant>
        <vt:i4>135</vt:i4>
      </vt:variant>
      <vt:variant>
        <vt:i4>0</vt:i4>
      </vt:variant>
      <vt:variant>
        <vt:i4>5</vt:i4>
      </vt:variant>
      <vt:variant>
        <vt:lpwstr/>
      </vt:variant>
      <vt:variant>
        <vt:lpwstr>_Increasing_your_pension</vt:lpwstr>
      </vt:variant>
      <vt:variant>
        <vt:i4>5767278</vt:i4>
      </vt:variant>
      <vt:variant>
        <vt:i4>132</vt:i4>
      </vt:variant>
      <vt:variant>
        <vt:i4>0</vt:i4>
      </vt:variant>
      <vt:variant>
        <vt:i4>5</vt:i4>
      </vt:variant>
      <vt:variant>
        <vt:lpwstr/>
      </vt:variant>
      <vt:variant>
        <vt:lpwstr>_How_your_LGPS</vt:lpwstr>
      </vt:variant>
      <vt:variant>
        <vt:i4>1638453</vt:i4>
      </vt:variant>
      <vt:variant>
        <vt:i4>122</vt:i4>
      </vt:variant>
      <vt:variant>
        <vt:i4>0</vt:i4>
      </vt:variant>
      <vt:variant>
        <vt:i4>5</vt:i4>
      </vt:variant>
      <vt:variant>
        <vt:lpwstr/>
      </vt:variant>
      <vt:variant>
        <vt:lpwstr>_Toc167118212</vt:lpwstr>
      </vt:variant>
      <vt:variant>
        <vt:i4>1638453</vt:i4>
      </vt:variant>
      <vt:variant>
        <vt:i4>116</vt:i4>
      </vt:variant>
      <vt:variant>
        <vt:i4>0</vt:i4>
      </vt:variant>
      <vt:variant>
        <vt:i4>5</vt:i4>
      </vt:variant>
      <vt:variant>
        <vt:lpwstr/>
      </vt:variant>
      <vt:variant>
        <vt:lpwstr>_Toc167118211</vt:lpwstr>
      </vt:variant>
      <vt:variant>
        <vt:i4>1638453</vt:i4>
      </vt:variant>
      <vt:variant>
        <vt:i4>110</vt:i4>
      </vt:variant>
      <vt:variant>
        <vt:i4>0</vt:i4>
      </vt:variant>
      <vt:variant>
        <vt:i4>5</vt:i4>
      </vt:variant>
      <vt:variant>
        <vt:lpwstr/>
      </vt:variant>
      <vt:variant>
        <vt:lpwstr>_Toc167118210</vt:lpwstr>
      </vt:variant>
      <vt:variant>
        <vt:i4>1572917</vt:i4>
      </vt:variant>
      <vt:variant>
        <vt:i4>104</vt:i4>
      </vt:variant>
      <vt:variant>
        <vt:i4>0</vt:i4>
      </vt:variant>
      <vt:variant>
        <vt:i4>5</vt:i4>
      </vt:variant>
      <vt:variant>
        <vt:lpwstr/>
      </vt:variant>
      <vt:variant>
        <vt:lpwstr>_Toc167118209</vt:lpwstr>
      </vt:variant>
      <vt:variant>
        <vt:i4>1572917</vt:i4>
      </vt:variant>
      <vt:variant>
        <vt:i4>98</vt:i4>
      </vt:variant>
      <vt:variant>
        <vt:i4>0</vt:i4>
      </vt:variant>
      <vt:variant>
        <vt:i4>5</vt:i4>
      </vt:variant>
      <vt:variant>
        <vt:lpwstr/>
      </vt:variant>
      <vt:variant>
        <vt:lpwstr>_Toc167118208</vt:lpwstr>
      </vt:variant>
      <vt:variant>
        <vt:i4>1572917</vt:i4>
      </vt:variant>
      <vt:variant>
        <vt:i4>92</vt:i4>
      </vt:variant>
      <vt:variant>
        <vt:i4>0</vt:i4>
      </vt:variant>
      <vt:variant>
        <vt:i4>5</vt:i4>
      </vt:variant>
      <vt:variant>
        <vt:lpwstr/>
      </vt:variant>
      <vt:variant>
        <vt:lpwstr>_Toc167118207</vt:lpwstr>
      </vt:variant>
      <vt:variant>
        <vt:i4>1572917</vt:i4>
      </vt:variant>
      <vt:variant>
        <vt:i4>86</vt:i4>
      </vt:variant>
      <vt:variant>
        <vt:i4>0</vt:i4>
      </vt:variant>
      <vt:variant>
        <vt:i4>5</vt:i4>
      </vt:variant>
      <vt:variant>
        <vt:lpwstr/>
      </vt:variant>
      <vt:variant>
        <vt:lpwstr>_Toc167118206</vt:lpwstr>
      </vt:variant>
      <vt:variant>
        <vt:i4>1572917</vt:i4>
      </vt:variant>
      <vt:variant>
        <vt:i4>80</vt:i4>
      </vt:variant>
      <vt:variant>
        <vt:i4>0</vt:i4>
      </vt:variant>
      <vt:variant>
        <vt:i4>5</vt:i4>
      </vt:variant>
      <vt:variant>
        <vt:lpwstr/>
      </vt:variant>
      <vt:variant>
        <vt:lpwstr>_Toc167118205</vt:lpwstr>
      </vt:variant>
      <vt:variant>
        <vt:i4>1572917</vt:i4>
      </vt:variant>
      <vt:variant>
        <vt:i4>74</vt:i4>
      </vt:variant>
      <vt:variant>
        <vt:i4>0</vt:i4>
      </vt:variant>
      <vt:variant>
        <vt:i4>5</vt:i4>
      </vt:variant>
      <vt:variant>
        <vt:lpwstr/>
      </vt:variant>
      <vt:variant>
        <vt:lpwstr>_Toc167118204</vt:lpwstr>
      </vt:variant>
      <vt:variant>
        <vt:i4>1572917</vt:i4>
      </vt:variant>
      <vt:variant>
        <vt:i4>68</vt:i4>
      </vt:variant>
      <vt:variant>
        <vt:i4>0</vt:i4>
      </vt:variant>
      <vt:variant>
        <vt:i4>5</vt:i4>
      </vt:variant>
      <vt:variant>
        <vt:lpwstr/>
      </vt:variant>
      <vt:variant>
        <vt:lpwstr>_Toc167118203</vt:lpwstr>
      </vt:variant>
      <vt:variant>
        <vt:i4>1572917</vt:i4>
      </vt:variant>
      <vt:variant>
        <vt:i4>62</vt:i4>
      </vt:variant>
      <vt:variant>
        <vt:i4>0</vt:i4>
      </vt:variant>
      <vt:variant>
        <vt:i4>5</vt:i4>
      </vt:variant>
      <vt:variant>
        <vt:lpwstr/>
      </vt:variant>
      <vt:variant>
        <vt:lpwstr>_Toc167118202</vt:lpwstr>
      </vt:variant>
      <vt:variant>
        <vt:i4>1572917</vt:i4>
      </vt:variant>
      <vt:variant>
        <vt:i4>56</vt:i4>
      </vt:variant>
      <vt:variant>
        <vt:i4>0</vt:i4>
      </vt:variant>
      <vt:variant>
        <vt:i4>5</vt:i4>
      </vt:variant>
      <vt:variant>
        <vt:lpwstr/>
      </vt:variant>
      <vt:variant>
        <vt:lpwstr>_Toc167118201</vt:lpwstr>
      </vt:variant>
      <vt:variant>
        <vt:i4>1572917</vt:i4>
      </vt:variant>
      <vt:variant>
        <vt:i4>50</vt:i4>
      </vt:variant>
      <vt:variant>
        <vt:i4>0</vt:i4>
      </vt:variant>
      <vt:variant>
        <vt:i4>5</vt:i4>
      </vt:variant>
      <vt:variant>
        <vt:lpwstr/>
      </vt:variant>
      <vt:variant>
        <vt:lpwstr>_Toc167118200</vt:lpwstr>
      </vt:variant>
      <vt:variant>
        <vt:i4>1114166</vt:i4>
      </vt:variant>
      <vt:variant>
        <vt:i4>44</vt:i4>
      </vt:variant>
      <vt:variant>
        <vt:i4>0</vt:i4>
      </vt:variant>
      <vt:variant>
        <vt:i4>5</vt:i4>
      </vt:variant>
      <vt:variant>
        <vt:lpwstr/>
      </vt:variant>
      <vt:variant>
        <vt:lpwstr>_Toc167118199</vt:lpwstr>
      </vt:variant>
      <vt:variant>
        <vt:i4>1114166</vt:i4>
      </vt:variant>
      <vt:variant>
        <vt:i4>38</vt:i4>
      </vt:variant>
      <vt:variant>
        <vt:i4>0</vt:i4>
      </vt:variant>
      <vt:variant>
        <vt:i4>5</vt:i4>
      </vt:variant>
      <vt:variant>
        <vt:lpwstr/>
      </vt:variant>
      <vt:variant>
        <vt:lpwstr>_Toc167118198</vt:lpwstr>
      </vt:variant>
      <vt:variant>
        <vt:i4>1114166</vt:i4>
      </vt:variant>
      <vt:variant>
        <vt:i4>32</vt:i4>
      </vt:variant>
      <vt:variant>
        <vt:i4>0</vt:i4>
      </vt:variant>
      <vt:variant>
        <vt:i4>5</vt:i4>
      </vt:variant>
      <vt:variant>
        <vt:lpwstr/>
      </vt:variant>
      <vt:variant>
        <vt:lpwstr>_Toc167118197</vt:lpwstr>
      </vt:variant>
      <vt:variant>
        <vt:i4>1114166</vt:i4>
      </vt:variant>
      <vt:variant>
        <vt:i4>26</vt:i4>
      </vt:variant>
      <vt:variant>
        <vt:i4>0</vt:i4>
      </vt:variant>
      <vt:variant>
        <vt:i4>5</vt:i4>
      </vt:variant>
      <vt:variant>
        <vt:lpwstr/>
      </vt:variant>
      <vt:variant>
        <vt:lpwstr>_Toc167118196</vt:lpwstr>
      </vt:variant>
      <vt:variant>
        <vt:i4>1114166</vt:i4>
      </vt:variant>
      <vt:variant>
        <vt:i4>20</vt:i4>
      </vt:variant>
      <vt:variant>
        <vt:i4>0</vt:i4>
      </vt:variant>
      <vt:variant>
        <vt:i4>5</vt:i4>
      </vt:variant>
      <vt:variant>
        <vt:lpwstr/>
      </vt:variant>
      <vt:variant>
        <vt:lpwstr>_Toc167118195</vt:lpwstr>
      </vt:variant>
      <vt:variant>
        <vt:i4>1114166</vt:i4>
      </vt:variant>
      <vt:variant>
        <vt:i4>14</vt:i4>
      </vt:variant>
      <vt:variant>
        <vt:i4>0</vt:i4>
      </vt:variant>
      <vt:variant>
        <vt:i4>5</vt:i4>
      </vt:variant>
      <vt:variant>
        <vt:lpwstr/>
      </vt:variant>
      <vt:variant>
        <vt:lpwstr>_Toc167118194</vt:lpwstr>
      </vt:variant>
      <vt:variant>
        <vt:i4>1114166</vt:i4>
      </vt:variant>
      <vt:variant>
        <vt:i4>8</vt:i4>
      </vt:variant>
      <vt:variant>
        <vt:i4>0</vt:i4>
      </vt:variant>
      <vt:variant>
        <vt:i4>5</vt:i4>
      </vt:variant>
      <vt:variant>
        <vt:lpwstr/>
      </vt:variant>
      <vt:variant>
        <vt:lpwstr>_Toc167118193</vt:lpwstr>
      </vt:variant>
      <vt:variant>
        <vt:i4>1114166</vt:i4>
      </vt:variant>
      <vt:variant>
        <vt:i4>2</vt:i4>
      </vt:variant>
      <vt:variant>
        <vt:i4>0</vt:i4>
      </vt:variant>
      <vt:variant>
        <vt:i4>5</vt:i4>
      </vt:variant>
      <vt:variant>
        <vt:lpwstr/>
      </vt:variant>
      <vt:variant>
        <vt:lpwstr>_Toc167118192</vt:lpwstr>
      </vt:variant>
      <vt:variant>
        <vt:i4>6422637</vt:i4>
      </vt:variant>
      <vt:variant>
        <vt:i4>0</vt:i4>
      </vt:variant>
      <vt:variant>
        <vt:i4>0</vt:i4>
      </vt:variant>
      <vt:variant>
        <vt:i4>5</vt:i4>
      </vt:variant>
      <vt:variant>
        <vt:lpwstr>https://www.citizensadvice.org.uk/about-us/information/citizens-advice-annual-reports/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William Girvan</cp:lastModifiedBy>
  <cp:revision>2</cp:revision>
  <cp:lastPrinted>2020-01-29T04:59:00Z</cp:lastPrinted>
  <dcterms:created xsi:type="dcterms:W3CDTF">2025-04-24T13:09:00Z</dcterms:created>
  <dcterms:modified xsi:type="dcterms:W3CDTF">2025-04-24T13:09:00Z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